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C5" w:rsidRDefault="00007CC5" w:rsidP="00007CC5">
      <w:pPr>
        <w:pStyle w:val="Kop1"/>
        <w:rPr>
          <w:rFonts w:ascii="Arial" w:hAnsi="Arial" w:cs="Arial"/>
          <w:caps/>
          <w:color w:val="000000"/>
          <w:sz w:val="24"/>
        </w:rPr>
      </w:pPr>
      <w:r>
        <w:rPr>
          <w:rFonts w:ascii="Arial" w:hAnsi="Arial" w:cs="Arial"/>
          <w:caps/>
          <w:color w:val="000000"/>
          <w:sz w:val="24"/>
        </w:rPr>
        <w:t xml:space="preserve">Lesvoorbereiding volgens het </w:t>
      </w:r>
    </w:p>
    <w:p w:rsidR="00007CC5" w:rsidRDefault="00007CC5" w:rsidP="00007CC5">
      <w:pPr>
        <w:pStyle w:val="Kop1"/>
        <w:rPr>
          <w:rFonts w:ascii="Arial" w:hAnsi="Arial" w:cs="Arial"/>
          <w:caps/>
          <w:color w:val="666699"/>
          <w:sz w:val="24"/>
        </w:rPr>
      </w:pPr>
      <w:r>
        <w:rPr>
          <w:rFonts w:ascii="Arial" w:hAnsi="Arial" w:cs="Arial"/>
          <w:caps/>
          <w:color w:val="000000"/>
          <w:sz w:val="24"/>
        </w:rPr>
        <w:t>MODEL ACTIVERENDE DIRECTE INSTRUCTIE</w:t>
      </w:r>
    </w:p>
    <w:p w:rsidR="00007CC5" w:rsidRDefault="00007CC5" w:rsidP="00007CC5">
      <w:pPr>
        <w:rPr>
          <w:rFonts w:cs="Arial"/>
          <w:sz w:val="21"/>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3F3F3"/>
        <w:tblCellMar>
          <w:left w:w="70" w:type="dxa"/>
          <w:right w:w="70" w:type="dxa"/>
        </w:tblCellMar>
        <w:tblLook w:val="04A0" w:firstRow="1" w:lastRow="0" w:firstColumn="1" w:lastColumn="0" w:noHBand="0" w:noVBand="1"/>
      </w:tblPr>
      <w:tblGrid>
        <w:gridCol w:w="4210"/>
        <w:gridCol w:w="1980"/>
        <w:gridCol w:w="2256"/>
      </w:tblGrid>
      <w:tr w:rsidR="00007CC5" w:rsidTr="00007CC5">
        <w:tc>
          <w:tcPr>
            <w:tcW w:w="4210" w:type="dxa"/>
            <w:tcBorders>
              <w:top w:val="single" w:sz="18" w:space="0" w:color="FFFFFF"/>
              <w:left w:val="single" w:sz="18" w:space="0" w:color="FFFFFF"/>
              <w:bottom w:val="single" w:sz="18" w:space="0" w:color="FFFFFF"/>
              <w:right w:val="single" w:sz="18" w:space="0" w:color="FFFFFF"/>
            </w:tcBorders>
            <w:shd w:val="clear" w:color="auto" w:fill="F3F3F3"/>
            <w:hideMark/>
          </w:tcPr>
          <w:p w:rsidR="00007CC5" w:rsidRDefault="00404E5D" w:rsidP="0090713D">
            <w:pPr>
              <w:rPr>
                <w:rFonts w:cs="Arial"/>
                <w:b/>
                <w:bCs/>
              </w:rPr>
            </w:pPr>
            <w:r>
              <w:rPr>
                <w:rFonts w:cs="Arial"/>
                <w:b/>
                <w:bCs/>
              </w:rPr>
              <w:t xml:space="preserve">Leerkracht: </w:t>
            </w:r>
            <w:bookmarkStart w:id="0" w:name="_GoBack"/>
            <w:bookmarkEnd w:id="0"/>
          </w:p>
        </w:tc>
        <w:tc>
          <w:tcPr>
            <w:tcW w:w="1980" w:type="dxa"/>
            <w:tcBorders>
              <w:top w:val="single" w:sz="18" w:space="0" w:color="FFFFFF"/>
              <w:left w:val="single" w:sz="18" w:space="0" w:color="FFFFFF"/>
              <w:bottom w:val="single" w:sz="18" w:space="0" w:color="FFFFFF"/>
              <w:right w:val="single" w:sz="18" w:space="0" w:color="FFFFFF"/>
            </w:tcBorders>
            <w:shd w:val="clear" w:color="auto" w:fill="F3F3F3"/>
            <w:hideMark/>
          </w:tcPr>
          <w:p w:rsidR="00007CC5" w:rsidRDefault="00007CC5">
            <w:pPr>
              <w:rPr>
                <w:rFonts w:cs="Arial"/>
                <w:b/>
                <w:bCs/>
              </w:rPr>
            </w:pPr>
            <w:r>
              <w:rPr>
                <w:rFonts w:cs="Arial"/>
                <w:b/>
                <w:bCs/>
              </w:rPr>
              <w:t xml:space="preserve">Groep: </w:t>
            </w:r>
            <w:r w:rsidR="00D16C3D">
              <w:rPr>
                <w:rFonts w:cs="Arial"/>
                <w:b/>
                <w:bCs/>
              </w:rPr>
              <w:t>7</w:t>
            </w:r>
            <w:r w:rsidR="008D3F84">
              <w:rPr>
                <w:rFonts w:cs="Arial"/>
                <w:b/>
                <w:bCs/>
              </w:rPr>
              <w:t xml:space="preserve"> en 8</w:t>
            </w:r>
            <w:r w:rsidR="0090713D">
              <w:rPr>
                <w:rFonts w:cs="Arial"/>
                <w:b/>
                <w:bCs/>
              </w:rPr>
              <w:t>.</w:t>
            </w:r>
          </w:p>
        </w:tc>
        <w:tc>
          <w:tcPr>
            <w:tcW w:w="2256" w:type="dxa"/>
            <w:tcBorders>
              <w:top w:val="single" w:sz="18" w:space="0" w:color="FFFFFF"/>
              <w:left w:val="single" w:sz="18" w:space="0" w:color="FFFFFF"/>
              <w:bottom w:val="single" w:sz="18" w:space="0" w:color="FFFFFF"/>
              <w:right w:val="single" w:sz="18" w:space="0" w:color="FFFFFF"/>
            </w:tcBorders>
            <w:shd w:val="clear" w:color="auto" w:fill="F3F3F3"/>
            <w:hideMark/>
          </w:tcPr>
          <w:p w:rsidR="00007CC5" w:rsidRDefault="00007CC5">
            <w:pPr>
              <w:rPr>
                <w:rFonts w:cs="Arial"/>
                <w:b/>
                <w:bCs/>
              </w:rPr>
            </w:pPr>
            <w:r>
              <w:rPr>
                <w:rFonts w:cs="Arial"/>
                <w:b/>
                <w:bCs/>
              </w:rPr>
              <w:t>Datum:</w:t>
            </w:r>
            <w:r w:rsidR="00BB35D2">
              <w:rPr>
                <w:rFonts w:cs="Arial"/>
                <w:b/>
                <w:bCs/>
              </w:rPr>
              <w:t xml:space="preserve"> 27-06-2016.</w:t>
            </w:r>
          </w:p>
        </w:tc>
      </w:tr>
      <w:tr w:rsidR="00007CC5" w:rsidTr="00007CC5">
        <w:trPr>
          <w:cantSplit/>
        </w:trPr>
        <w:tc>
          <w:tcPr>
            <w:tcW w:w="8446" w:type="dxa"/>
            <w:gridSpan w:val="3"/>
            <w:tcBorders>
              <w:top w:val="single" w:sz="18" w:space="0" w:color="FFFFFF"/>
              <w:left w:val="single" w:sz="18" w:space="0" w:color="FFFFFF"/>
              <w:bottom w:val="single" w:sz="18" w:space="0" w:color="FFFFFF"/>
              <w:right w:val="single" w:sz="18" w:space="0" w:color="FFFFFF"/>
            </w:tcBorders>
            <w:shd w:val="clear" w:color="auto" w:fill="F3F3F3"/>
            <w:hideMark/>
          </w:tcPr>
          <w:p w:rsidR="00007CC5" w:rsidRDefault="001920B8" w:rsidP="00007CC5">
            <w:pPr>
              <w:rPr>
                <w:rFonts w:cs="Arial"/>
                <w:b/>
                <w:bCs/>
              </w:rPr>
            </w:pPr>
            <w:r>
              <w:rPr>
                <w:rFonts w:cs="Arial"/>
                <w:b/>
                <w:bCs/>
              </w:rPr>
              <w:t>Voorbereiding p</w:t>
            </w:r>
            <w:r w:rsidR="00F00215">
              <w:rPr>
                <w:rFonts w:cs="Arial"/>
                <w:b/>
                <w:bCs/>
              </w:rPr>
              <w:t>roject pr</w:t>
            </w:r>
            <w:r w:rsidR="00BB35D2">
              <w:rPr>
                <w:rFonts w:cs="Arial"/>
                <w:b/>
                <w:bCs/>
              </w:rPr>
              <w:t>ogrammeren.</w:t>
            </w:r>
          </w:p>
        </w:tc>
      </w:tr>
    </w:tbl>
    <w:p w:rsidR="00007CC5" w:rsidRDefault="00007CC5" w:rsidP="00007CC5">
      <w:pPr>
        <w:pStyle w:val="Kop2"/>
        <w:jc w:val="left"/>
        <w:rPr>
          <w:rFonts w:ascii="Arial" w:hAnsi="Arial" w:cs="Arial"/>
        </w:rPr>
      </w:pPr>
    </w:p>
    <w:p w:rsidR="001920B8" w:rsidRPr="001920B8" w:rsidRDefault="001920B8" w:rsidP="001920B8"/>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3F3F3"/>
        <w:tblCellMar>
          <w:left w:w="70" w:type="dxa"/>
          <w:right w:w="70" w:type="dxa"/>
        </w:tblCellMar>
        <w:tblLook w:val="04A0" w:firstRow="1" w:lastRow="0" w:firstColumn="1" w:lastColumn="0" w:noHBand="0" w:noVBand="1"/>
      </w:tblPr>
      <w:tblGrid>
        <w:gridCol w:w="8446"/>
      </w:tblGrid>
      <w:tr w:rsidR="00007CC5" w:rsidTr="00007CC5">
        <w:tc>
          <w:tcPr>
            <w:tcW w:w="8446" w:type="dxa"/>
            <w:tcBorders>
              <w:top w:val="single" w:sz="18" w:space="0" w:color="FFFFFF"/>
              <w:left w:val="single" w:sz="18" w:space="0" w:color="FFFFFF"/>
              <w:bottom w:val="single" w:sz="18" w:space="0" w:color="FFFFFF"/>
              <w:right w:val="single" w:sz="18" w:space="0" w:color="FFFFFF"/>
            </w:tcBorders>
            <w:shd w:val="clear" w:color="auto" w:fill="C0C0C0"/>
            <w:hideMark/>
          </w:tcPr>
          <w:p w:rsidR="00007CC5" w:rsidRDefault="00007CC5">
            <w:pPr>
              <w:rPr>
                <w:rFonts w:cs="Arial"/>
                <w:b/>
                <w:bCs/>
                <w:sz w:val="24"/>
              </w:rPr>
            </w:pPr>
            <w:r>
              <w:rPr>
                <w:rFonts w:cs="Arial"/>
                <w:b/>
                <w:bCs/>
                <w:sz w:val="24"/>
              </w:rPr>
              <w:t>Verantwoording van de les</w:t>
            </w:r>
          </w:p>
        </w:tc>
      </w:tr>
      <w:tr w:rsidR="00007CC5" w:rsidTr="00007CC5">
        <w:tc>
          <w:tcPr>
            <w:tcW w:w="8446"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rPr>
                <w:rFonts w:cs="Arial"/>
                <w:sz w:val="21"/>
              </w:rPr>
            </w:pPr>
            <w:r>
              <w:rPr>
                <w:rFonts w:cs="Arial"/>
                <w:b/>
                <w:bCs/>
                <w:sz w:val="21"/>
              </w:rPr>
              <w:t>Beginsituatie:</w:t>
            </w:r>
            <w:r>
              <w:rPr>
                <w:rFonts w:cs="Arial"/>
                <w:sz w:val="21"/>
              </w:rPr>
              <w:tab/>
            </w:r>
          </w:p>
          <w:p w:rsidR="00007CC5" w:rsidRDefault="008D3F84">
            <w:pPr>
              <w:pStyle w:val="Plattetekst"/>
              <w:rPr>
                <w:rFonts w:ascii="Arial" w:hAnsi="Arial" w:cs="Arial"/>
              </w:rPr>
            </w:pPr>
            <w:r>
              <w:rPr>
                <w:rFonts w:ascii="Arial" w:hAnsi="Arial" w:cs="Arial"/>
              </w:rPr>
              <w:t>Groep 7 en 8 in de laatste drie weken voor de zomervakantie. Lang schooljaar dit jaar dus de methode rekenen en spelling zijn al uit. Extra uitdaging zoeken voor de kinderen in een project programmeren. De kinderen zijn zeer geïnteresseerd in computers en gamen. Nu mogen ze zelf een game ontwerpen.</w:t>
            </w:r>
            <w:r w:rsidR="00C71566">
              <w:rPr>
                <w:rFonts w:ascii="Arial" w:hAnsi="Arial" w:cs="Arial"/>
              </w:rPr>
              <w:t xml:space="preserve"> Dit sluit aan bij 21-eeuwse vaardigheden.</w:t>
            </w:r>
          </w:p>
          <w:p w:rsidR="00007CC5" w:rsidRDefault="00007CC5">
            <w:pPr>
              <w:pStyle w:val="Plattetekst"/>
              <w:rPr>
                <w:rFonts w:cs="Arial"/>
              </w:rPr>
            </w:pPr>
          </w:p>
        </w:tc>
      </w:tr>
      <w:tr w:rsidR="00007CC5" w:rsidTr="00007CC5">
        <w:tc>
          <w:tcPr>
            <w:tcW w:w="8446" w:type="dxa"/>
            <w:tcBorders>
              <w:top w:val="single" w:sz="18" w:space="0" w:color="FFFFFF"/>
              <w:left w:val="single" w:sz="18" w:space="0" w:color="FFFFFF"/>
              <w:bottom w:val="single" w:sz="18" w:space="0" w:color="FFFFFF"/>
              <w:right w:val="single" w:sz="18" w:space="0" w:color="FFFFFF"/>
            </w:tcBorders>
            <w:shd w:val="clear" w:color="auto" w:fill="F3F3F3"/>
          </w:tcPr>
          <w:p w:rsidR="003E79D8" w:rsidRDefault="00007CC5" w:rsidP="003E79D8">
            <w:pPr>
              <w:rPr>
                <w:rFonts w:cs="Arial"/>
                <w:sz w:val="21"/>
              </w:rPr>
            </w:pPr>
            <w:r w:rsidRPr="003E79D8">
              <w:rPr>
                <w:rFonts w:cs="Arial"/>
                <w:b/>
                <w:sz w:val="21"/>
              </w:rPr>
              <w:t>Lesdoelen:</w:t>
            </w:r>
            <w:r w:rsidRPr="003E79D8">
              <w:rPr>
                <w:rFonts w:cs="Arial"/>
                <w:sz w:val="21"/>
              </w:rPr>
              <w:t xml:space="preserve"> </w:t>
            </w:r>
          </w:p>
          <w:p w:rsidR="001920B8" w:rsidRDefault="008D3F84" w:rsidP="003E79D8">
            <w:pPr>
              <w:pStyle w:val="Lijstalinea"/>
              <w:numPr>
                <w:ilvl w:val="0"/>
                <w:numId w:val="10"/>
              </w:numPr>
              <w:rPr>
                <w:rFonts w:cs="Arial"/>
                <w:sz w:val="21"/>
              </w:rPr>
            </w:pPr>
            <w:r w:rsidRPr="003E79D8">
              <w:rPr>
                <w:rFonts w:cs="Arial"/>
                <w:sz w:val="21"/>
              </w:rPr>
              <w:t>De kinderen maken kennis met programmeren door middel van het maken van een eigen game. Ze maken de game in tweetallen, waarbij ze rekening moeten houden het doel van het spel.</w:t>
            </w:r>
            <w:r w:rsidR="006C4FA1" w:rsidRPr="003E79D8">
              <w:rPr>
                <w:rFonts w:cs="Arial"/>
                <w:sz w:val="21"/>
              </w:rPr>
              <w:t xml:space="preserve"> Deze activiteit sluit aan bij de 21</w:t>
            </w:r>
            <w:r w:rsidR="006C4FA1" w:rsidRPr="003E79D8">
              <w:rPr>
                <w:rFonts w:cs="Arial"/>
                <w:sz w:val="21"/>
                <w:vertAlign w:val="superscript"/>
              </w:rPr>
              <w:t>ste</w:t>
            </w:r>
            <w:r w:rsidR="006C4FA1" w:rsidRPr="003E79D8">
              <w:rPr>
                <w:rFonts w:cs="Arial"/>
                <w:sz w:val="21"/>
              </w:rPr>
              <w:t xml:space="preserve"> </w:t>
            </w:r>
            <w:proofErr w:type="spellStart"/>
            <w:r w:rsidR="006C4FA1" w:rsidRPr="003E79D8">
              <w:rPr>
                <w:rFonts w:cs="Arial"/>
                <w:sz w:val="21"/>
              </w:rPr>
              <w:t>eeuwse</w:t>
            </w:r>
            <w:proofErr w:type="spellEnd"/>
            <w:r w:rsidR="006C4FA1" w:rsidRPr="003E79D8">
              <w:rPr>
                <w:rFonts w:cs="Arial"/>
                <w:sz w:val="21"/>
              </w:rPr>
              <w:t xml:space="preserve"> vaardigheden waarin tegenwoordig op ingespeeld wordt. (Zie kopje </w:t>
            </w:r>
            <w:r w:rsidR="006C4FA1" w:rsidRPr="003E79D8">
              <w:rPr>
                <w:rFonts w:cs="Arial"/>
                <w:b/>
                <w:sz w:val="21"/>
              </w:rPr>
              <w:t>speel-/leeractiviteiten</w:t>
            </w:r>
            <w:r w:rsidR="006C4FA1" w:rsidRPr="003E79D8">
              <w:rPr>
                <w:rFonts w:cs="Arial"/>
                <w:sz w:val="21"/>
              </w:rPr>
              <w:t>). Voldoende is wanneer de</w:t>
            </w:r>
            <w:r w:rsidR="001920B8">
              <w:rPr>
                <w:rFonts w:cs="Arial"/>
                <w:sz w:val="21"/>
              </w:rPr>
              <w:t xml:space="preserve"> gemaakte game aansluit bij de </w:t>
            </w:r>
            <w:r w:rsidR="003E79D8" w:rsidRPr="003E79D8">
              <w:rPr>
                <w:rFonts w:cs="Arial"/>
                <w:sz w:val="21"/>
              </w:rPr>
              <w:t>gestelde doel</w:t>
            </w:r>
            <w:r w:rsidR="001920B8">
              <w:rPr>
                <w:rFonts w:cs="Arial"/>
                <w:sz w:val="21"/>
              </w:rPr>
              <w:t>en</w:t>
            </w:r>
            <w:r w:rsidR="003E79D8" w:rsidRPr="003E79D8">
              <w:rPr>
                <w:rFonts w:cs="Arial"/>
                <w:sz w:val="21"/>
              </w:rPr>
              <w:t>.</w:t>
            </w:r>
          </w:p>
          <w:p w:rsidR="00007CC5" w:rsidRDefault="0096227A" w:rsidP="003E79D8">
            <w:pPr>
              <w:pStyle w:val="Lijstalinea"/>
              <w:numPr>
                <w:ilvl w:val="0"/>
                <w:numId w:val="10"/>
              </w:numPr>
              <w:rPr>
                <w:rFonts w:cs="Arial"/>
                <w:sz w:val="21"/>
              </w:rPr>
            </w:pPr>
            <w:r>
              <w:rPr>
                <w:rFonts w:cs="Arial"/>
                <w:sz w:val="21"/>
              </w:rPr>
              <w:t>Bijbehorende doelen van de spellen zijn:</w:t>
            </w:r>
          </w:p>
          <w:p w:rsidR="00A9454F" w:rsidRDefault="00A9454F" w:rsidP="00A9454F">
            <w:pPr>
              <w:pStyle w:val="Geenafstand"/>
              <w:numPr>
                <w:ilvl w:val="0"/>
                <w:numId w:val="12"/>
              </w:numPr>
              <w:rPr>
                <w:lang w:eastAsia="nl-NL"/>
              </w:rPr>
            </w:pPr>
            <w:r>
              <w:rPr>
                <w:lang w:eastAsia="nl-NL"/>
              </w:rPr>
              <w:t>Voeg educatieve dingen toe aan je spel voor iemand van een groep op de basisschool (wat leert de speler van dit spel).</w:t>
            </w:r>
          </w:p>
          <w:p w:rsidR="00A9454F" w:rsidRDefault="00A9454F" w:rsidP="00A9454F">
            <w:pPr>
              <w:pStyle w:val="Geenafstand"/>
              <w:numPr>
                <w:ilvl w:val="0"/>
                <w:numId w:val="12"/>
              </w:numPr>
              <w:rPr>
                <w:lang w:eastAsia="nl-NL"/>
              </w:rPr>
            </w:pPr>
            <w:r>
              <w:rPr>
                <w:lang w:eastAsia="nl-NL"/>
              </w:rPr>
              <w:t>Voeg minimaal tien verschillende Engelse woorden aan je spel toe.</w:t>
            </w:r>
          </w:p>
          <w:p w:rsidR="00A9454F" w:rsidRPr="00A9454F" w:rsidRDefault="00A9454F" w:rsidP="00A9454F">
            <w:pPr>
              <w:pStyle w:val="Geenafstand"/>
              <w:numPr>
                <w:ilvl w:val="0"/>
                <w:numId w:val="12"/>
              </w:numPr>
              <w:rPr>
                <w:lang w:eastAsia="nl-NL"/>
              </w:rPr>
            </w:pPr>
            <w:r>
              <w:rPr>
                <w:lang w:eastAsia="nl-NL"/>
              </w:rPr>
              <w:t>Je spel bestaat uit meerdere levels.</w:t>
            </w:r>
          </w:p>
          <w:p w:rsidR="006C4FA1" w:rsidRDefault="006C4FA1">
            <w:pPr>
              <w:rPr>
                <w:rFonts w:cs="Arial"/>
                <w:sz w:val="21"/>
              </w:rPr>
            </w:pPr>
          </w:p>
          <w:p w:rsidR="006C4FA1" w:rsidRPr="003E79D8" w:rsidRDefault="006C4FA1" w:rsidP="003E79D8">
            <w:pPr>
              <w:pStyle w:val="Lijstalinea"/>
              <w:numPr>
                <w:ilvl w:val="0"/>
                <w:numId w:val="8"/>
              </w:numPr>
              <w:rPr>
                <w:rFonts w:cs="Arial"/>
                <w:sz w:val="21"/>
              </w:rPr>
            </w:pPr>
            <w:r w:rsidRPr="003E79D8">
              <w:rPr>
                <w:rFonts w:cs="Arial"/>
                <w:sz w:val="21"/>
              </w:rPr>
              <w:t>De kinderen oefenen met plannen van projecten. Ze hebben twee weken de tijd, dan moet de game af zijn.</w:t>
            </w:r>
            <w:r w:rsidR="003E79D8" w:rsidRPr="003E79D8">
              <w:rPr>
                <w:rFonts w:cs="Arial"/>
                <w:sz w:val="21"/>
              </w:rPr>
              <w:t xml:space="preserve"> Ze schrijven van te voren een plan in het tweetal. Wat is het doel van onze game en hoe gaan we dat verwezenlijken?</w:t>
            </w:r>
          </w:p>
          <w:p w:rsidR="006C4FA1" w:rsidRDefault="006C4FA1">
            <w:pPr>
              <w:rPr>
                <w:rFonts w:cs="Arial"/>
                <w:sz w:val="21"/>
              </w:rPr>
            </w:pPr>
          </w:p>
          <w:p w:rsidR="006C4FA1" w:rsidRDefault="006C4FA1" w:rsidP="003E79D8">
            <w:pPr>
              <w:pStyle w:val="Lijstalinea"/>
              <w:numPr>
                <w:ilvl w:val="0"/>
                <w:numId w:val="8"/>
              </w:numPr>
              <w:rPr>
                <w:rFonts w:cs="Arial"/>
                <w:sz w:val="21"/>
              </w:rPr>
            </w:pPr>
            <w:r w:rsidRPr="003E79D8">
              <w:rPr>
                <w:rFonts w:cs="Arial"/>
                <w:sz w:val="21"/>
              </w:rPr>
              <w:t>De kinderen leren een recensie te schrijven en daarmee een beoordeling te vormen over de game van een klas</w:t>
            </w:r>
            <w:r w:rsidR="003E79D8" w:rsidRPr="003E79D8">
              <w:rPr>
                <w:rFonts w:cs="Arial"/>
                <w:sz w:val="21"/>
              </w:rPr>
              <w:t>genoot. Voldoende is wanneer de recensie voldoet aan de bijbehorende punten (uitgewerkt in de opdracht).</w:t>
            </w:r>
            <w:r w:rsidR="00F8704C">
              <w:rPr>
                <w:rFonts w:cs="Arial"/>
                <w:sz w:val="21"/>
              </w:rPr>
              <w:t xml:space="preserve"> Dit doel past bij Taal Kerndoel 5 van Tule SLO.</w:t>
            </w:r>
          </w:p>
          <w:p w:rsidR="00F8704C" w:rsidRPr="00F8704C" w:rsidRDefault="00F8704C" w:rsidP="00F8704C">
            <w:pPr>
              <w:pStyle w:val="Lijstalinea"/>
              <w:rPr>
                <w:rFonts w:cs="Arial"/>
                <w:sz w:val="21"/>
              </w:rPr>
            </w:pPr>
          </w:p>
          <w:p w:rsidR="00F8704C" w:rsidRPr="003E79D8" w:rsidRDefault="00F8704C" w:rsidP="003E79D8">
            <w:pPr>
              <w:pStyle w:val="Lijstalinea"/>
              <w:numPr>
                <w:ilvl w:val="0"/>
                <w:numId w:val="8"/>
              </w:numPr>
              <w:rPr>
                <w:rFonts w:cs="Arial"/>
                <w:sz w:val="21"/>
              </w:rPr>
            </w:pPr>
            <w:r>
              <w:rPr>
                <w:rFonts w:cs="Arial"/>
                <w:sz w:val="21"/>
              </w:rPr>
              <w:t>De leerlingen krijgen de kans om een hoesje te maken voor de game. Hierbij mogen ze zelf beslissen over de vormgeving. Ze maken dit met stiften en kleurpotloden.</w:t>
            </w:r>
            <w:r w:rsidR="001920B8">
              <w:rPr>
                <w:rFonts w:cs="Arial"/>
                <w:sz w:val="21"/>
              </w:rPr>
              <w:t xml:space="preserve"> Het hoesje en de game zijn tegelijk af.</w:t>
            </w:r>
          </w:p>
          <w:p w:rsidR="00007CC5" w:rsidRDefault="00007CC5">
            <w:pPr>
              <w:rPr>
                <w:rFonts w:cs="Arial"/>
                <w:sz w:val="21"/>
              </w:rPr>
            </w:pPr>
          </w:p>
        </w:tc>
      </w:tr>
      <w:tr w:rsidR="00007CC5" w:rsidTr="00007CC5">
        <w:tc>
          <w:tcPr>
            <w:tcW w:w="8446"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rPr>
                <w:rFonts w:cs="Arial"/>
                <w:sz w:val="21"/>
              </w:rPr>
            </w:pPr>
            <w:r>
              <w:rPr>
                <w:rFonts w:cs="Arial"/>
                <w:b/>
                <w:sz w:val="21"/>
              </w:rPr>
              <w:t>Didactische werkvormen:</w:t>
            </w:r>
            <w:r>
              <w:rPr>
                <w:rFonts w:cs="Arial"/>
                <w:sz w:val="21"/>
              </w:rPr>
              <w:t xml:space="preserve"> </w:t>
            </w:r>
            <w:r>
              <w:rPr>
                <w:rFonts w:cs="Arial"/>
                <w:sz w:val="21"/>
              </w:rPr>
              <w:br/>
            </w:r>
            <w:r w:rsidR="00F00215">
              <w:rPr>
                <w:rFonts w:cs="Arial"/>
                <w:sz w:val="21"/>
              </w:rPr>
              <w:t>Samenwerkend leren in tweetallen.</w:t>
            </w:r>
          </w:p>
          <w:p w:rsidR="00007CC5" w:rsidRDefault="00C71566">
            <w:pPr>
              <w:rPr>
                <w:rFonts w:cs="Arial"/>
                <w:sz w:val="21"/>
              </w:rPr>
            </w:pPr>
            <w:r>
              <w:rPr>
                <w:rFonts w:cs="Arial"/>
                <w:sz w:val="21"/>
              </w:rPr>
              <w:t>Probleemoplossend</w:t>
            </w:r>
            <w:r w:rsidR="00CF7392">
              <w:rPr>
                <w:rFonts w:cs="Arial"/>
                <w:sz w:val="21"/>
              </w:rPr>
              <w:t xml:space="preserve"> en creatief</w:t>
            </w:r>
            <w:r>
              <w:rPr>
                <w:rFonts w:cs="Arial"/>
                <w:sz w:val="21"/>
              </w:rPr>
              <w:t xml:space="preserve"> denken.</w:t>
            </w:r>
          </w:p>
          <w:p w:rsidR="00007CC5" w:rsidRDefault="003E79D8">
            <w:pPr>
              <w:rPr>
                <w:rFonts w:cs="Arial"/>
                <w:sz w:val="21"/>
              </w:rPr>
            </w:pPr>
            <w:r>
              <w:rPr>
                <w:rFonts w:cs="Arial"/>
                <w:sz w:val="21"/>
              </w:rPr>
              <w:t>Planmatig werken.</w:t>
            </w:r>
          </w:p>
          <w:p w:rsidR="003E79D8" w:rsidRDefault="003E79D8">
            <w:pPr>
              <w:rPr>
                <w:rFonts w:cs="Arial"/>
                <w:sz w:val="21"/>
              </w:rPr>
            </w:pPr>
          </w:p>
        </w:tc>
      </w:tr>
      <w:tr w:rsidR="00007CC5" w:rsidTr="00007CC5">
        <w:tc>
          <w:tcPr>
            <w:tcW w:w="8446" w:type="dxa"/>
            <w:tcBorders>
              <w:top w:val="single" w:sz="18" w:space="0" w:color="FFFFFF"/>
              <w:left w:val="single" w:sz="18" w:space="0" w:color="FFFFFF"/>
              <w:bottom w:val="single" w:sz="18" w:space="0" w:color="FFFFFF"/>
              <w:right w:val="single" w:sz="18" w:space="0" w:color="FFFFFF"/>
            </w:tcBorders>
            <w:shd w:val="clear" w:color="auto" w:fill="F3F3F3"/>
          </w:tcPr>
          <w:p w:rsidR="006C4FA1" w:rsidRDefault="00007CC5">
            <w:pPr>
              <w:rPr>
                <w:rFonts w:cs="Arial"/>
                <w:sz w:val="21"/>
              </w:rPr>
            </w:pPr>
            <w:r>
              <w:rPr>
                <w:rFonts w:cs="Arial"/>
                <w:b/>
                <w:sz w:val="21"/>
              </w:rPr>
              <w:t>Speel-/leeractiviteiten:</w:t>
            </w:r>
            <w:r>
              <w:rPr>
                <w:rFonts w:cs="Arial"/>
                <w:sz w:val="21"/>
              </w:rPr>
              <w:t xml:space="preserve"> </w:t>
            </w:r>
            <w:r>
              <w:rPr>
                <w:rFonts w:cs="Arial"/>
                <w:sz w:val="21"/>
              </w:rPr>
              <w:br/>
            </w:r>
            <w:r w:rsidR="00402B23">
              <w:rPr>
                <w:rFonts w:cs="Arial"/>
                <w:sz w:val="21"/>
              </w:rPr>
              <w:t>Het maken van een online game.</w:t>
            </w:r>
          </w:p>
          <w:p w:rsidR="00007CC5" w:rsidRDefault="006C4FA1">
            <w:pPr>
              <w:rPr>
                <w:rFonts w:cs="Arial"/>
                <w:sz w:val="21"/>
              </w:rPr>
            </w:pPr>
            <w:r>
              <w:rPr>
                <w:rFonts w:cs="Arial"/>
                <w:sz w:val="21"/>
              </w:rPr>
              <w:t>Hierbij passen ze vaardigheden toe die passen bij de 21</w:t>
            </w:r>
            <w:r w:rsidRPr="006C4FA1">
              <w:rPr>
                <w:rFonts w:cs="Arial"/>
                <w:sz w:val="21"/>
                <w:vertAlign w:val="superscript"/>
              </w:rPr>
              <w:t>ste</w:t>
            </w:r>
            <w:r>
              <w:rPr>
                <w:rFonts w:cs="Arial"/>
                <w:sz w:val="21"/>
              </w:rPr>
              <w:t xml:space="preserve"> eeuw. Dit zijn onder andere: ICT-basisvaardigheden gebruiken, creatief denken en handelen, mediawijsheid, samenwerken en problemen oplossen.</w:t>
            </w:r>
          </w:p>
          <w:p w:rsidR="006C4FA1" w:rsidRDefault="006C4FA1">
            <w:pPr>
              <w:rPr>
                <w:rFonts w:cs="Arial"/>
                <w:sz w:val="21"/>
              </w:rPr>
            </w:pPr>
            <w:r>
              <w:rPr>
                <w:rFonts w:cs="Arial"/>
                <w:sz w:val="21"/>
              </w:rPr>
              <w:t>Het schrijven van een recensie.</w:t>
            </w:r>
          </w:p>
          <w:p w:rsidR="001920B8" w:rsidRDefault="001920B8">
            <w:pPr>
              <w:rPr>
                <w:rFonts w:cs="Arial"/>
                <w:sz w:val="21"/>
              </w:rPr>
            </w:pPr>
          </w:p>
          <w:p w:rsidR="00007CC5" w:rsidRDefault="00007CC5">
            <w:pPr>
              <w:rPr>
                <w:rFonts w:cs="Arial"/>
                <w:sz w:val="21"/>
              </w:rPr>
            </w:pPr>
          </w:p>
        </w:tc>
      </w:tr>
      <w:tr w:rsidR="00007CC5" w:rsidTr="00007CC5">
        <w:tc>
          <w:tcPr>
            <w:tcW w:w="8446"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rPr>
                <w:rFonts w:cs="Arial"/>
                <w:sz w:val="21"/>
              </w:rPr>
            </w:pPr>
            <w:r>
              <w:rPr>
                <w:rFonts w:cs="Arial"/>
                <w:b/>
                <w:sz w:val="21"/>
              </w:rPr>
              <w:lastRenderedPageBreak/>
              <w:t>Speel-/leermiddelen:</w:t>
            </w:r>
            <w:r>
              <w:rPr>
                <w:rFonts w:cs="Arial"/>
                <w:sz w:val="21"/>
              </w:rPr>
              <w:t xml:space="preserve"> </w:t>
            </w:r>
            <w:r>
              <w:rPr>
                <w:rFonts w:cs="Arial"/>
                <w:sz w:val="21"/>
              </w:rPr>
              <w:br/>
            </w:r>
            <w:r w:rsidR="00C71566">
              <w:rPr>
                <w:rFonts w:cs="Arial"/>
                <w:sz w:val="21"/>
              </w:rPr>
              <w:t>De computer.</w:t>
            </w:r>
          </w:p>
          <w:p w:rsidR="00007CC5" w:rsidRDefault="00C71566">
            <w:pPr>
              <w:rPr>
                <w:rFonts w:cs="Arial"/>
                <w:sz w:val="21"/>
              </w:rPr>
            </w:pPr>
            <w:r>
              <w:rPr>
                <w:rFonts w:cs="Arial"/>
                <w:sz w:val="21"/>
              </w:rPr>
              <w:t>Een maatje om mee samen te werken.</w:t>
            </w:r>
          </w:p>
          <w:p w:rsidR="006C4FA1" w:rsidRDefault="00A9454F">
            <w:pPr>
              <w:rPr>
                <w:rFonts w:cs="Arial"/>
                <w:sz w:val="21"/>
              </w:rPr>
            </w:pPr>
            <w:r>
              <w:rPr>
                <w:rFonts w:cs="Arial"/>
                <w:sz w:val="21"/>
              </w:rPr>
              <w:t>Pen en de gekregen brief van mij.</w:t>
            </w:r>
          </w:p>
          <w:p w:rsidR="00007CC5" w:rsidRDefault="00007CC5">
            <w:pPr>
              <w:rPr>
                <w:rFonts w:cs="Arial"/>
                <w:sz w:val="21"/>
              </w:rPr>
            </w:pPr>
          </w:p>
        </w:tc>
      </w:tr>
      <w:tr w:rsidR="00007CC5" w:rsidTr="00007CC5">
        <w:tc>
          <w:tcPr>
            <w:tcW w:w="8446" w:type="dxa"/>
            <w:tcBorders>
              <w:top w:val="single" w:sz="18" w:space="0" w:color="FFFFFF"/>
              <w:left w:val="single" w:sz="18" w:space="0" w:color="FFFFFF"/>
              <w:bottom w:val="single" w:sz="18" w:space="0" w:color="FFFFFF"/>
              <w:right w:val="single" w:sz="18" w:space="0" w:color="FFFFFF"/>
            </w:tcBorders>
            <w:shd w:val="clear" w:color="auto" w:fill="F3F3F3"/>
          </w:tcPr>
          <w:p w:rsidR="00007CC5" w:rsidRPr="006A4673" w:rsidRDefault="00007CC5" w:rsidP="006A4673">
            <w:pPr>
              <w:pStyle w:val="Plattetekst"/>
              <w:rPr>
                <w:rFonts w:ascii="Arial" w:hAnsi="Arial" w:cs="Arial"/>
              </w:rPr>
            </w:pPr>
            <w:r>
              <w:rPr>
                <w:rFonts w:ascii="Arial" w:hAnsi="Arial" w:cs="Arial"/>
                <w:b/>
              </w:rPr>
              <w:t>Evaluatie:</w:t>
            </w:r>
            <w:r>
              <w:rPr>
                <w:rFonts w:ascii="Arial" w:hAnsi="Arial" w:cs="Arial"/>
              </w:rPr>
              <w:t xml:space="preserve"> </w:t>
            </w:r>
            <w:r>
              <w:rPr>
                <w:rFonts w:ascii="Arial" w:hAnsi="Arial" w:cs="Arial"/>
              </w:rPr>
              <w:br/>
            </w:r>
            <w:r w:rsidR="00C84F69">
              <w:rPr>
                <w:rFonts w:ascii="Arial" w:hAnsi="Arial" w:cs="Arial"/>
              </w:rPr>
              <w:t>na twee weken wordt het project geëvalueerd. De kinderen spelen elkaars game en beoordelen deze</w:t>
            </w:r>
            <w:r w:rsidR="00A9454F">
              <w:rPr>
                <w:rFonts w:ascii="Arial" w:hAnsi="Arial" w:cs="Arial"/>
              </w:rPr>
              <w:t xml:space="preserve"> door middel van het schrijven van een recensie</w:t>
            </w:r>
            <w:r w:rsidR="00C84F69">
              <w:rPr>
                <w:rFonts w:ascii="Arial" w:hAnsi="Arial" w:cs="Arial"/>
              </w:rPr>
              <w:t>. Klassikaal wordt het proces beoordeeld</w:t>
            </w:r>
            <w:r w:rsidR="006A4673">
              <w:rPr>
                <w:rFonts w:ascii="Arial" w:hAnsi="Arial" w:cs="Arial"/>
              </w:rPr>
              <w:t>. Hoe ging het samenwerken tussen de leerlingen? Wat hebben ze gemaakt? Voldoet de game aan mijn doelen?</w:t>
            </w:r>
            <w:r w:rsidR="00A9454F">
              <w:rPr>
                <w:rFonts w:ascii="Arial" w:hAnsi="Arial" w:cs="Arial"/>
              </w:rPr>
              <w:t xml:space="preserve"> Ik laat de kinderen zelf vertellen.</w:t>
            </w:r>
          </w:p>
          <w:p w:rsidR="00007CC5" w:rsidRDefault="00007CC5">
            <w:pPr>
              <w:rPr>
                <w:rFonts w:cs="Arial"/>
                <w:sz w:val="21"/>
              </w:rPr>
            </w:pPr>
          </w:p>
        </w:tc>
      </w:tr>
      <w:tr w:rsidR="00007CC5" w:rsidTr="00007CC5">
        <w:tc>
          <w:tcPr>
            <w:tcW w:w="8446" w:type="dxa"/>
            <w:tcBorders>
              <w:top w:val="single" w:sz="4" w:space="0" w:color="FFFFFF"/>
              <w:left w:val="single" w:sz="4" w:space="0" w:color="FFFFFF"/>
              <w:bottom w:val="single" w:sz="4" w:space="0" w:color="FFFFFF"/>
              <w:right w:val="single" w:sz="4" w:space="0" w:color="FFFFFF"/>
            </w:tcBorders>
            <w:shd w:val="clear" w:color="auto" w:fill="F3F3F3"/>
          </w:tcPr>
          <w:p w:rsidR="00007CC5" w:rsidRDefault="00007CC5">
            <w:pPr>
              <w:pStyle w:val="Kop1"/>
              <w:rPr>
                <w:rFonts w:ascii="Arial" w:hAnsi="Arial" w:cs="Arial"/>
                <w:bCs w:val="0"/>
              </w:rPr>
            </w:pPr>
            <w:r>
              <w:rPr>
                <w:rFonts w:ascii="Arial" w:hAnsi="Arial" w:cs="Arial"/>
                <w:bCs w:val="0"/>
              </w:rPr>
              <w:t>Organisatie</w:t>
            </w:r>
          </w:p>
          <w:p w:rsidR="00007CC5" w:rsidRDefault="00007CC5">
            <w:pPr>
              <w:rPr>
                <w:rFonts w:cs="Arial"/>
                <w:bCs/>
                <w:sz w:val="21"/>
              </w:rPr>
            </w:pPr>
            <w:r>
              <w:rPr>
                <w:rFonts w:cs="Arial"/>
                <w:bCs/>
                <w:sz w:val="21"/>
              </w:rPr>
              <w:t xml:space="preserve">Vooraf: </w:t>
            </w:r>
            <w:r w:rsidR="00BB35D2">
              <w:rPr>
                <w:rFonts w:cs="Arial"/>
                <w:bCs/>
                <w:sz w:val="21"/>
              </w:rPr>
              <w:t>Het programma klaarzetten in een brief. Deze brief bewaren de kinderen gedurende de twee weken. Hierin staat het doel van het spel en de inloggegevens.</w:t>
            </w:r>
          </w:p>
          <w:p w:rsidR="00402B23" w:rsidRDefault="00C71566">
            <w:pPr>
              <w:rPr>
                <w:rFonts w:cs="Arial"/>
                <w:bCs/>
                <w:sz w:val="21"/>
              </w:rPr>
            </w:pPr>
            <w:r>
              <w:rPr>
                <w:rFonts w:cs="Arial"/>
                <w:bCs/>
                <w:sz w:val="21"/>
              </w:rPr>
              <w:t>De inloggegevens maken van elf groepjes, zodat ze de game kunnen opslaan en er gedurende twee weken aan kunnen bouwen.</w:t>
            </w:r>
          </w:p>
          <w:p w:rsidR="00007CC5" w:rsidRDefault="00C71566">
            <w:pPr>
              <w:rPr>
                <w:rFonts w:cs="Arial"/>
                <w:bCs/>
                <w:sz w:val="21"/>
              </w:rPr>
            </w:pPr>
            <w:r>
              <w:rPr>
                <w:rFonts w:cs="Arial"/>
                <w:bCs/>
                <w:sz w:val="21"/>
              </w:rPr>
              <w:t>Zorgen voor genoeg werktijd in de planning op de dagen dat ik er ben.</w:t>
            </w:r>
          </w:p>
          <w:p w:rsidR="00C71566" w:rsidRDefault="00C71566">
            <w:pPr>
              <w:rPr>
                <w:rFonts w:cs="Arial"/>
                <w:bCs/>
                <w:sz w:val="21"/>
              </w:rPr>
            </w:pPr>
          </w:p>
          <w:p w:rsidR="00007CC5" w:rsidRDefault="00007CC5">
            <w:pPr>
              <w:rPr>
                <w:rFonts w:cs="Arial"/>
                <w:bCs/>
                <w:sz w:val="21"/>
              </w:rPr>
            </w:pPr>
            <w:r>
              <w:rPr>
                <w:rFonts w:cs="Arial"/>
                <w:bCs/>
                <w:sz w:val="21"/>
              </w:rPr>
              <w:t xml:space="preserve">Tijdens: </w:t>
            </w:r>
            <w:r w:rsidR="00C71566">
              <w:rPr>
                <w:rFonts w:cs="Arial"/>
                <w:bCs/>
                <w:sz w:val="21"/>
              </w:rPr>
              <w:t>De leerlingen begeleiden waar nodig.</w:t>
            </w:r>
          </w:p>
          <w:p w:rsidR="00007CC5" w:rsidRDefault="00007CC5">
            <w:pPr>
              <w:rPr>
                <w:rFonts w:cs="Arial"/>
                <w:sz w:val="21"/>
              </w:rPr>
            </w:pPr>
            <w:r>
              <w:rPr>
                <w:rFonts w:cs="Arial"/>
                <w:bCs/>
                <w:sz w:val="21"/>
              </w:rPr>
              <w:br/>
              <w:t>Na afloop:</w:t>
            </w:r>
            <w:r>
              <w:rPr>
                <w:rFonts w:cs="Arial"/>
                <w:b/>
                <w:sz w:val="21"/>
              </w:rPr>
              <w:t xml:space="preserve"> </w:t>
            </w:r>
            <w:r w:rsidR="006C4FA1">
              <w:rPr>
                <w:rFonts w:cs="Arial"/>
                <w:b/>
                <w:sz w:val="21"/>
              </w:rPr>
              <w:t>Na twee weken evalueren we</w:t>
            </w:r>
            <w:r w:rsidR="00C71566">
              <w:rPr>
                <w:rFonts w:cs="Arial"/>
                <w:b/>
                <w:sz w:val="21"/>
              </w:rPr>
              <w:t xml:space="preserve"> de spellen. De kinderen spelen zelf de games van klasgenoten</w:t>
            </w:r>
            <w:r w:rsidR="006C4FA1">
              <w:rPr>
                <w:rFonts w:cs="Arial"/>
                <w:b/>
                <w:sz w:val="21"/>
              </w:rPr>
              <w:t xml:space="preserve"> en schrijven er een recensie over</w:t>
            </w:r>
            <w:r w:rsidR="00C71566">
              <w:rPr>
                <w:rFonts w:cs="Arial"/>
                <w:b/>
                <w:sz w:val="21"/>
              </w:rPr>
              <w:t>. Ik evalueer het proces klassikaal.</w:t>
            </w:r>
          </w:p>
        </w:tc>
      </w:tr>
    </w:tbl>
    <w:p w:rsidR="00007CC5" w:rsidRDefault="00007CC5" w:rsidP="00007CC5">
      <w:pPr>
        <w:sectPr w:rsidR="00007CC5" w:rsidSect="00007CC5">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sectPr>
      </w:pPr>
    </w:p>
    <w:p w:rsidR="00007CC5" w:rsidRDefault="00007CC5" w:rsidP="00007CC5"/>
    <w:tbl>
      <w:tblPr>
        <w:tblW w:w="141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3F3F3"/>
        <w:tblCellMar>
          <w:left w:w="70" w:type="dxa"/>
          <w:right w:w="70" w:type="dxa"/>
        </w:tblCellMar>
        <w:tblLook w:val="04A0" w:firstRow="1" w:lastRow="0" w:firstColumn="1" w:lastColumn="0" w:noHBand="0" w:noVBand="1"/>
      </w:tblPr>
      <w:tblGrid>
        <w:gridCol w:w="5830"/>
        <w:gridCol w:w="7020"/>
        <w:gridCol w:w="1260"/>
      </w:tblGrid>
      <w:tr w:rsidR="00007CC5" w:rsidTr="00007CC5">
        <w:trPr>
          <w:trHeight w:val="381"/>
        </w:trPr>
        <w:tc>
          <w:tcPr>
            <w:tcW w:w="5830" w:type="dxa"/>
            <w:tcBorders>
              <w:top w:val="single" w:sz="18" w:space="0" w:color="FFFFFF"/>
              <w:left w:val="single" w:sz="18" w:space="0" w:color="FFFFFF"/>
              <w:bottom w:val="single" w:sz="18" w:space="0" w:color="FFFFFF"/>
              <w:right w:val="single" w:sz="18" w:space="0" w:color="FFFFFF"/>
            </w:tcBorders>
            <w:shd w:val="clear" w:color="auto" w:fill="C0C0C0"/>
            <w:hideMark/>
          </w:tcPr>
          <w:p w:rsidR="00007CC5" w:rsidRDefault="00007CC5">
            <w:pPr>
              <w:pStyle w:val="Kop2"/>
              <w:jc w:val="left"/>
              <w:rPr>
                <w:rFonts w:ascii="Arial" w:hAnsi="Arial" w:cs="Arial"/>
                <w:b w:val="0"/>
                <w:bCs w:val="0"/>
                <w:color w:val="000000"/>
              </w:rPr>
            </w:pPr>
            <w:r>
              <w:rPr>
                <w:rFonts w:ascii="Arial" w:hAnsi="Arial" w:cs="Arial"/>
                <w:color w:val="000000"/>
              </w:rPr>
              <w:t xml:space="preserve">Nauwkeurige </w:t>
            </w:r>
            <w:r>
              <w:rPr>
                <w:rFonts w:ascii="Arial" w:hAnsi="Arial" w:cs="Arial"/>
                <w:color w:val="000000"/>
                <w:sz w:val="24"/>
              </w:rPr>
              <w:t>beschrijving</w:t>
            </w:r>
            <w:r>
              <w:rPr>
                <w:rFonts w:ascii="Arial" w:hAnsi="Arial" w:cs="Arial"/>
                <w:color w:val="000000"/>
              </w:rPr>
              <w:t xml:space="preserve"> van de les</w:t>
            </w:r>
          </w:p>
        </w:tc>
        <w:tc>
          <w:tcPr>
            <w:tcW w:w="7020" w:type="dxa"/>
            <w:tcBorders>
              <w:top w:val="single" w:sz="18" w:space="0" w:color="FFFFFF"/>
              <w:left w:val="single" w:sz="18" w:space="0" w:color="FFFFFF"/>
              <w:bottom w:val="single" w:sz="18" w:space="0" w:color="FFFFFF"/>
              <w:right w:val="single" w:sz="18" w:space="0" w:color="FFFFFF"/>
            </w:tcBorders>
            <w:shd w:val="clear" w:color="auto" w:fill="C0C0C0"/>
            <w:hideMark/>
          </w:tcPr>
          <w:p w:rsidR="00007CC5" w:rsidRDefault="00007CC5">
            <w:pPr>
              <w:pStyle w:val="Kop2"/>
              <w:jc w:val="center"/>
              <w:rPr>
                <w:rFonts w:ascii="Arial" w:hAnsi="Arial" w:cs="Arial"/>
                <w:color w:val="000000"/>
              </w:rPr>
            </w:pPr>
            <w:r>
              <w:rPr>
                <w:rFonts w:ascii="Arial" w:hAnsi="Arial" w:cs="Arial"/>
                <w:color w:val="000000"/>
              </w:rPr>
              <w:t>Wat ga ik zeggen/ doen?</w:t>
            </w:r>
          </w:p>
        </w:tc>
        <w:tc>
          <w:tcPr>
            <w:tcW w:w="1260" w:type="dxa"/>
            <w:tcBorders>
              <w:top w:val="single" w:sz="18" w:space="0" w:color="FFFFFF"/>
              <w:left w:val="single" w:sz="18" w:space="0" w:color="FFFFFF"/>
              <w:bottom w:val="single" w:sz="18" w:space="0" w:color="FFFFFF"/>
              <w:right w:val="single" w:sz="18" w:space="0" w:color="FFFFFF"/>
            </w:tcBorders>
            <w:shd w:val="clear" w:color="auto" w:fill="C0C0C0"/>
            <w:hideMark/>
          </w:tcPr>
          <w:p w:rsidR="00007CC5" w:rsidRDefault="00007CC5">
            <w:pPr>
              <w:pStyle w:val="Kop2"/>
              <w:jc w:val="center"/>
              <w:rPr>
                <w:rFonts w:ascii="Arial" w:hAnsi="Arial" w:cs="Arial"/>
                <w:color w:val="000000"/>
              </w:rPr>
            </w:pPr>
            <w:r>
              <w:rPr>
                <w:rFonts w:ascii="Arial" w:hAnsi="Arial" w:cs="Arial"/>
                <w:color w:val="000000"/>
              </w:rPr>
              <w:t>Tijd</w:t>
            </w:r>
          </w:p>
        </w:tc>
      </w:tr>
      <w:tr w:rsidR="00007CC5" w:rsidTr="00007CC5">
        <w:trPr>
          <w:trHeight w:val="2490"/>
        </w:trPr>
        <w:tc>
          <w:tcPr>
            <w:tcW w:w="583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rPr>
                <w:rFonts w:cs="Arial"/>
                <w:b/>
                <w:bCs/>
                <w:sz w:val="21"/>
              </w:rPr>
            </w:pPr>
            <w:r>
              <w:rPr>
                <w:rFonts w:cs="Arial"/>
                <w:b/>
                <w:bCs/>
                <w:sz w:val="21"/>
              </w:rPr>
              <w:t>1. Terugblik:</w:t>
            </w:r>
          </w:p>
          <w:p w:rsidR="00007CC5" w:rsidRDefault="00007CC5" w:rsidP="007C6C30">
            <w:pPr>
              <w:numPr>
                <w:ilvl w:val="0"/>
                <w:numId w:val="1"/>
              </w:numPr>
              <w:rPr>
                <w:rFonts w:cs="Arial"/>
              </w:rPr>
            </w:pPr>
            <w:r>
              <w:rPr>
                <w:rFonts w:cs="Arial"/>
              </w:rPr>
              <w:t>Voorgaande les:</w:t>
            </w:r>
          </w:p>
          <w:p w:rsidR="00007CC5" w:rsidRDefault="00007CC5" w:rsidP="007C6C30">
            <w:pPr>
              <w:numPr>
                <w:ilvl w:val="0"/>
                <w:numId w:val="2"/>
              </w:numPr>
              <w:rPr>
                <w:rFonts w:cs="Arial"/>
              </w:rPr>
            </w:pPr>
            <w:r>
              <w:rPr>
                <w:rFonts w:cs="Arial"/>
              </w:rPr>
              <w:t xml:space="preserve">Benodigde voorkennis: </w:t>
            </w:r>
          </w:p>
          <w:p w:rsidR="00007CC5" w:rsidRDefault="00007CC5" w:rsidP="007C6C30">
            <w:pPr>
              <w:numPr>
                <w:ilvl w:val="0"/>
                <w:numId w:val="3"/>
              </w:numPr>
              <w:rPr>
                <w:rFonts w:cs="Arial"/>
                <w:sz w:val="21"/>
              </w:rPr>
            </w:pPr>
          </w:p>
        </w:tc>
        <w:tc>
          <w:tcPr>
            <w:tcW w:w="702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6C4FA1">
            <w:pPr>
              <w:pStyle w:val="Kop2"/>
              <w:jc w:val="left"/>
              <w:rPr>
                <w:rFonts w:ascii="Arial" w:hAnsi="Arial" w:cs="Arial"/>
                <w:b w:val="0"/>
              </w:rPr>
            </w:pPr>
            <w:r>
              <w:rPr>
                <w:rFonts w:ascii="Arial" w:hAnsi="Arial" w:cs="Arial"/>
                <w:b w:val="0"/>
              </w:rPr>
              <w:t>Wat weten de leerlingen al</w:t>
            </w:r>
            <w:r w:rsidR="003E79D8">
              <w:rPr>
                <w:rFonts w:ascii="Arial" w:hAnsi="Arial" w:cs="Arial"/>
                <w:b w:val="0"/>
              </w:rPr>
              <w:t xml:space="preserve"> over programmeren? Wat betekent</w:t>
            </w:r>
            <w:r>
              <w:rPr>
                <w:rFonts w:ascii="Arial" w:hAnsi="Arial" w:cs="Arial"/>
                <w:b w:val="0"/>
              </w:rPr>
              <w:t xml:space="preserve"> dat woord eigenlijk?</w:t>
            </w:r>
          </w:p>
          <w:p w:rsidR="003E79D8" w:rsidRDefault="003E79D8" w:rsidP="003E79D8">
            <w:r>
              <w:t xml:space="preserve">Voorbeeld: Wanneer ik een tekst aan het typen ben in WORD, wat gebeurd er dan wanneer in op de </w:t>
            </w:r>
            <w:r w:rsidR="001920B8">
              <w:t>enterknop</w:t>
            </w:r>
            <w:r>
              <w:t xml:space="preserve"> druk? Dan kan ik gaan typen op een volgende regel. De computer is dus geprogrammeerd om die actie uit te voeren wanneer ik op de </w:t>
            </w:r>
            <w:r w:rsidR="001920B8">
              <w:t>enterknop</w:t>
            </w:r>
            <w:r>
              <w:t xml:space="preserve"> druk. Dat is programmeren, van te voren inplannen wat iets gaat doen.</w:t>
            </w:r>
          </w:p>
          <w:p w:rsidR="00A9454F" w:rsidRDefault="00A9454F" w:rsidP="003E79D8"/>
          <w:p w:rsidR="00A9454F" w:rsidRPr="003E79D8" w:rsidRDefault="00A9454F" w:rsidP="003E79D8">
            <w:r>
              <w:t>Het opbouwen van een game gaat net zo, door het eerst klaar te zetten kun je daarna het spel spelen.</w:t>
            </w:r>
          </w:p>
        </w:tc>
        <w:tc>
          <w:tcPr>
            <w:tcW w:w="126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pStyle w:val="Kop2"/>
              <w:rPr>
                <w:rFonts w:ascii="Arial" w:hAnsi="Arial" w:cs="Arial"/>
              </w:rPr>
            </w:pPr>
          </w:p>
        </w:tc>
      </w:tr>
      <w:tr w:rsidR="00007CC5" w:rsidTr="00007CC5">
        <w:trPr>
          <w:trHeight w:val="1586"/>
        </w:trPr>
        <w:tc>
          <w:tcPr>
            <w:tcW w:w="583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rPr>
                <w:rFonts w:cs="Arial"/>
                <w:sz w:val="21"/>
              </w:rPr>
            </w:pPr>
            <w:r>
              <w:rPr>
                <w:rFonts w:cs="Arial"/>
                <w:b/>
                <w:sz w:val="21"/>
              </w:rPr>
              <w:t>2. Oriëntatie :</w:t>
            </w:r>
            <w:r>
              <w:rPr>
                <w:rFonts w:cs="Arial"/>
                <w:sz w:val="21"/>
              </w:rPr>
              <w:t xml:space="preserve"> </w:t>
            </w:r>
          </w:p>
          <w:p w:rsidR="00007CC5" w:rsidRDefault="00007CC5" w:rsidP="007C6C30">
            <w:pPr>
              <w:numPr>
                <w:ilvl w:val="0"/>
                <w:numId w:val="4"/>
              </w:numPr>
              <w:rPr>
                <w:rFonts w:cs="Arial"/>
              </w:rPr>
            </w:pPr>
            <w:r>
              <w:rPr>
                <w:rFonts w:cs="Arial"/>
              </w:rPr>
              <w:t>Eindtijd:</w:t>
            </w:r>
          </w:p>
          <w:p w:rsidR="00007CC5" w:rsidRDefault="00007CC5" w:rsidP="007C6C30">
            <w:pPr>
              <w:numPr>
                <w:ilvl w:val="0"/>
                <w:numId w:val="4"/>
              </w:numPr>
              <w:rPr>
                <w:rFonts w:cs="Arial"/>
              </w:rPr>
            </w:pPr>
            <w:r>
              <w:rPr>
                <w:rFonts w:cs="Arial"/>
              </w:rPr>
              <w:t>Persoonlijk aandachtspunten leerlingen:</w:t>
            </w:r>
          </w:p>
          <w:p w:rsidR="00007CC5" w:rsidRDefault="00007CC5" w:rsidP="007C6C30">
            <w:pPr>
              <w:numPr>
                <w:ilvl w:val="0"/>
                <w:numId w:val="4"/>
              </w:numPr>
              <w:rPr>
                <w:rFonts w:cs="Arial"/>
              </w:rPr>
            </w:pPr>
            <w:r>
              <w:rPr>
                <w:rFonts w:cs="Arial"/>
              </w:rPr>
              <w:t>Onderwerp:</w:t>
            </w:r>
          </w:p>
          <w:p w:rsidR="00007CC5" w:rsidRDefault="00007CC5" w:rsidP="007C6C30">
            <w:pPr>
              <w:numPr>
                <w:ilvl w:val="0"/>
                <w:numId w:val="4"/>
              </w:numPr>
              <w:rPr>
                <w:rFonts w:cs="Arial"/>
              </w:rPr>
            </w:pPr>
            <w:r>
              <w:rPr>
                <w:rFonts w:cs="Arial"/>
              </w:rPr>
              <w:t>Lesoverzicht:</w:t>
            </w:r>
          </w:p>
          <w:p w:rsidR="00007CC5" w:rsidRDefault="00007CC5" w:rsidP="007C6C30">
            <w:pPr>
              <w:numPr>
                <w:ilvl w:val="0"/>
                <w:numId w:val="3"/>
              </w:numPr>
              <w:rPr>
                <w:rFonts w:cs="Arial"/>
              </w:rPr>
            </w:pPr>
            <w:r>
              <w:rPr>
                <w:rFonts w:cs="Arial"/>
              </w:rPr>
              <w:t>Minimum lesdoel gehele groep</w:t>
            </w:r>
          </w:p>
          <w:p w:rsidR="00007CC5" w:rsidRDefault="00007CC5" w:rsidP="007C6C30">
            <w:pPr>
              <w:numPr>
                <w:ilvl w:val="0"/>
                <w:numId w:val="3"/>
              </w:numPr>
              <w:rPr>
                <w:rFonts w:cs="Arial"/>
              </w:rPr>
            </w:pPr>
            <w:r>
              <w:rPr>
                <w:rFonts w:cs="Arial"/>
              </w:rPr>
              <w:t>Extra lesdoel:</w:t>
            </w:r>
          </w:p>
          <w:p w:rsidR="00007CC5" w:rsidRDefault="00007CC5">
            <w:pPr>
              <w:rPr>
                <w:rFonts w:cs="Arial"/>
                <w:sz w:val="21"/>
              </w:rPr>
            </w:pPr>
          </w:p>
          <w:p w:rsidR="00007CC5" w:rsidRDefault="00007CC5">
            <w:pPr>
              <w:rPr>
                <w:rFonts w:cs="Arial"/>
                <w:sz w:val="21"/>
              </w:rPr>
            </w:pPr>
          </w:p>
        </w:tc>
        <w:tc>
          <w:tcPr>
            <w:tcW w:w="702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3E79D8">
            <w:pPr>
              <w:pStyle w:val="Kop2"/>
              <w:jc w:val="left"/>
              <w:rPr>
                <w:rFonts w:ascii="Arial" w:hAnsi="Arial" w:cs="Arial"/>
                <w:b w:val="0"/>
              </w:rPr>
            </w:pPr>
            <w:r>
              <w:rPr>
                <w:rFonts w:ascii="Arial" w:hAnsi="Arial" w:cs="Arial"/>
                <w:b w:val="0"/>
              </w:rPr>
              <w:t>Les 1</w:t>
            </w:r>
            <w:r w:rsidR="00444643">
              <w:rPr>
                <w:rFonts w:ascii="Arial" w:hAnsi="Arial" w:cs="Arial"/>
                <w:b w:val="0"/>
              </w:rPr>
              <w:t>:</w:t>
            </w:r>
            <w:r>
              <w:rPr>
                <w:rFonts w:ascii="Arial" w:hAnsi="Arial" w:cs="Arial"/>
                <w:b w:val="0"/>
              </w:rPr>
              <w:t xml:space="preserve"> besteed ik aan de </w:t>
            </w:r>
            <w:r w:rsidR="003E41AA">
              <w:rPr>
                <w:rFonts w:ascii="Arial" w:hAnsi="Arial" w:cs="Arial"/>
                <w:b w:val="0"/>
              </w:rPr>
              <w:t>oriëntatie</w:t>
            </w:r>
            <w:r>
              <w:rPr>
                <w:rFonts w:ascii="Arial" w:hAnsi="Arial" w:cs="Arial"/>
                <w:b w:val="0"/>
              </w:rPr>
              <w:t xml:space="preserve"> van het programma. Wat gaan we doen en hoe werkt het</w:t>
            </w:r>
            <w:r w:rsidR="003E41AA">
              <w:rPr>
                <w:rFonts w:ascii="Arial" w:hAnsi="Arial" w:cs="Arial"/>
                <w:b w:val="0"/>
              </w:rPr>
              <w:t>.</w:t>
            </w:r>
            <w:r w:rsidR="0096227A">
              <w:rPr>
                <w:rFonts w:ascii="Arial" w:hAnsi="Arial" w:cs="Arial"/>
                <w:b w:val="0"/>
              </w:rPr>
              <w:t xml:space="preserve"> De leerlingen krijgen van mij een brief waarin de doelstelling staat van de opdracht.</w:t>
            </w:r>
          </w:p>
          <w:p w:rsidR="00F8704C" w:rsidRPr="00F8704C" w:rsidRDefault="00F8704C" w:rsidP="00F8704C">
            <w:r>
              <w:t>Deze brief lezen we door.</w:t>
            </w:r>
          </w:p>
          <w:p w:rsidR="003E41AA" w:rsidRPr="003E41AA" w:rsidRDefault="003E41AA" w:rsidP="003E41AA"/>
        </w:tc>
        <w:tc>
          <w:tcPr>
            <w:tcW w:w="126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pStyle w:val="Kop2"/>
              <w:rPr>
                <w:rFonts w:ascii="Arial" w:hAnsi="Arial" w:cs="Arial"/>
              </w:rPr>
            </w:pPr>
          </w:p>
        </w:tc>
      </w:tr>
      <w:tr w:rsidR="00007CC5" w:rsidTr="00007CC5">
        <w:trPr>
          <w:trHeight w:val="1606"/>
        </w:trPr>
        <w:tc>
          <w:tcPr>
            <w:tcW w:w="583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rPr>
                <w:rFonts w:cs="Arial"/>
                <w:b/>
                <w:bCs/>
                <w:sz w:val="21"/>
              </w:rPr>
            </w:pPr>
            <w:r>
              <w:rPr>
                <w:rFonts w:cs="Arial"/>
                <w:b/>
                <w:bCs/>
                <w:sz w:val="21"/>
              </w:rPr>
              <w:t>3. Instructie:</w:t>
            </w:r>
          </w:p>
          <w:p w:rsidR="00007CC5" w:rsidRDefault="00007CC5" w:rsidP="007C6C30">
            <w:pPr>
              <w:numPr>
                <w:ilvl w:val="0"/>
                <w:numId w:val="1"/>
              </w:numPr>
              <w:rPr>
                <w:rFonts w:cs="Arial"/>
              </w:rPr>
            </w:pPr>
            <w:r>
              <w:rPr>
                <w:rFonts w:cs="Arial"/>
              </w:rPr>
              <w:t xml:space="preserve">Concrete instructie, </w:t>
            </w:r>
            <w:proofErr w:type="spellStart"/>
            <w:r>
              <w:rPr>
                <w:rFonts w:cs="Arial"/>
              </w:rPr>
              <w:t>oplossingssttrategie</w:t>
            </w:r>
            <w:proofErr w:type="spellEnd"/>
            <w:r>
              <w:rPr>
                <w:rFonts w:cs="Arial"/>
              </w:rPr>
              <w:t>, stappenplan:</w:t>
            </w: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tc>
        <w:tc>
          <w:tcPr>
            <w:tcW w:w="7020" w:type="dxa"/>
            <w:tcBorders>
              <w:top w:val="single" w:sz="18" w:space="0" w:color="FFFFFF"/>
              <w:left w:val="single" w:sz="18" w:space="0" w:color="FFFFFF"/>
              <w:bottom w:val="single" w:sz="18" w:space="0" w:color="FFFFFF"/>
              <w:right w:val="single" w:sz="18" w:space="0" w:color="FFFFFF"/>
            </w:tcBorders>
            <w:shd w:val="clear" w:color="auto" w:fill="F3F3F3"/>
          </w:tcPr>
          <w:p w:rsidR="001920B8" w:rsidRDefault="00F8704C">
            <w:pPr>
              <w:pStyle w:val="Kop2"/>
              <w:jc w:val="left"/>
              <w:rPr>
                <w:rFonts w:ascii="Arial" w:hAnsi="Arial" w:cs="Arial"/>
                <w:b w:val="0"/>
              </w:rPr>
            </w:pPr>
            <w:r w:rsidRPr="00F8704C">
              <w:rPr>
                <w:rFonts w:ascii="Arial" w:hAnsi="Arial" w:cs="Arial"/>
                <w:b w:val="0"/>
              </w:rPr>
              <w:t>Na mijn uitleg mogen de leerlingen aan de slag. Ze krijgen nog geen inlogcodes, zo mogen eerst gaan oriënteren op het</w:t>
            </w:r>
            <w:r w:rsidR="001920B8">
              <w:rPr>
                <w:rFonts w:ascii="Arial" w:hAnsi="Arial" w:cs="Arial"/>
                <w:b w:val="0"/>
              </w:rPr>
              <w:t xml:space="preserve"> spel zelf, wat kan ik allemaal?</w:t>
            </w:r>
          </w:p>
          <w:p w:rsidR="00F8704C" w:rsidRDefault="00F8704C">
            <w:pPr>
              <w:pStyle w:val="Kop2"/>
              <w:jc w:val="left"/>
              <w:rPr>
                <w:rFonts w:ascii="Arial" w:hAnsi="Arial" w:cs="Arial"/>
                <w:b w:val="0"/>
              </w:rPr>
            </w:pPr>
            <w:r w:rsidRPr="00F8704C">
              <w:rPr>
                <w:rFonts w:ascii="Arial" w:hAnsi="Arial" w:cs="Arial"/>
                <w:b w:val="0"/>
              </w:rPr>
              <w:t>Ook schrijven ze op de achterkant van de brief een stappenplan / plan van aanpak. Wat is het precieze doel van ons spel en wat voegen we allemaal toe?</w:t>
            </w:r>
          </w:p>
          <w:p w:rsidR="00007CC5" w:rsidRPr="00F8704C" w:rsidRDefault="00F8704C" w:rsidP="00F8704C">
            <w:r>
              <w:t>Dit stappenpl</w:t>
            </w:r>
            <w:r w:rsidR="001920B8">
              <w:t>an bespreek ik met de tweetallen / het drietal</w:t>
            </w:r>
            <w:r>
              <w:t>.</w:t>
            </w:r>
          </w:p>
        </w:tc>
        <w:tc>
          <w:tcPr>
            <w:tcW w:w="126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pStyle w:val="Kop2"/>
              <w:rPr>
                <w:rFonts w:ascii="Arial" w:hAnsi="Arial" w:cs="Arial"/>
              </w:rPr>
            </w:pPr>
          </w:p>
        </w:tc>
      </w:tr>
      <w:tr w:rsidR="00007CC5" w:rsidTr="00007CC5">
        <w:trPr>
          <w:trHeight w:val="1606"/>
        </w:trPr>
        <w:tc>
          <w:tcPr>
            <w:tcW w:w="583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rPr>
                <w:rFonts w:cs="Arial"/>
                <w:b/>
                <w:bCs/>
                <w:sz w:val="21"/>
              </w:rPr>
            </w:pPr>
            <w:r>
              <w:rPr>
                <w:rFonts w:cs="Arial"/>
                <w:b/>
                <w:bCs/>
                <w:sz w:val="21"/>
              </w:rPr>
              <w:lastRenderedPageBreak/>
              <w:t>4. Begeleide inoefening:</w:t>
            </w:r>
          </w:p>
          <w:p w:rsidR="00007CC5" w:rsidRDefault="00007CC5" w:rsidP="007C6C30">
            <w:pPr>
              <w:numPr>
                <w:ilvl w:val="0"/>
                <w:numId w:val="1"/>
              </w:numPr>
              <w:rPr>
                <w:rFonts w:cs="Arial"/>
                <w:sz w:val="21"/>
              </w:rPr>
            </w:pPr>
            <w:r>
              <w:rPr>
                <w:rFonts w:cs="Arial"/>
                <w:sz w:val="21"/>
              </w:rPr>
              <w:t>Oefenstof, opdrachten:</w:t>
            </w: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tc>
        <w:tc>
          <w:tcPr>
            <w:tcW w:w="702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1920B8">
            <w:pPr>
              <w:rPr>
                <w:rFonts w:cs="Arial"/>
                <w:sz w:val="21"/>
              </w:rPr>
            </w:pPr>
            <w:r>
              <w:rPr>
                <w:rFonts w:cs="Arial"/>
                <w:sz w:val="21"/>
              </w:rPr>
              <w:t>Proberen van het spel, zie bovenstaande.</w:t>
            </w:r>
          </w:p>
        </w:tc>
        <w:tc>
          <w:tcPr>
            <w:tcW w:w="126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jc w:val="right"/>
              <w:rPr>
                <w:rFonts w:cs="Arial"/>
                <w:b/>
                <w:sz w:val="21"/>
              </w:rPr>
            </w:pPr>
          </w:p>
        </w:tc>
      </w:tr>
      <w:tr w:rsidR="00007CC5" w:rsidTr="00007CC5">
        <w:trPr>
          <w:trHeight w:val="2228"/>
        </w:trPr>
        <w:tc>
          <w:tcPr>
            <w:tcW w:w="583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rPr>
                <w:rFonts w:cs="Arial"/>
                <w:sz w:val="21"/>
              </w:rPr>
            </w:pPr>
            <w:r>
              <w:rPr>
                <w:rFonts w:cs="Arial"/>
                <w:b/>
                <w:sz w:val="21"/>
              </w:rPr>
              <w:t>5. Zelfstandige verwerking :</w:t>
            </w:r>
            <w:r>
              <w:rPr>
                <w:rFonts w:cs="Arial"/>
                <w:sz w:val="21"/>
              </w:rPr>
              <w:t xml:space="preserve"> </w:t>
            </w:r>
          </w:p>
          <w:p w:rsidR="00007CC5" w:rsidRDefault="00007CC5" w:rsidP="007C6C30">
            <w:pPr>
              <w:numPr>
                <w:ilvl w:val="0"/>
                <w:numId w:val="5"/>
              </w:numPr>
              <w:rPr>
                <w:rFonts w:cs="Arial"/>
              </w:rPr>
            </w:pPr>
            <w:r>
              <w:rPr>
                <w:rFonts w:cs="Arial"/>
              </w:rPr>
              <w:t>Startronde lopen</w:t>
            </w:r>
          </w:p>
          <w:p w:rsidR="00007CC5" w:rsidRDefault="00007CC5" w:rsidP="007C6C30">
            <w:pPr>
              <w:numPr>
                <w:ilvl w:val="0"/>
                <w:numId w:val="6"/>
              </w:numPr>
              <w:rPr>
                <w:rFonts w:cs="Arial"/>
                <w:sz w:val="21"/>
              </w:rPr>
            </w:pPr>
            <w:r>
              <w:rPr>
                <w:rFonts w:cs="Arial"/>
              </w:rPr>
              <w:t>Zwak presterende leerlingen:</w:t>
            </w:r>
          </w:p>
          <w:p w:rsidR="00007CC5" w:rsidRDefault="00007CC5" w:rsidP="007C6C30">
            <w:pPr>
              <w:numPr>
                <w:ilvl w:val="0"/>
                <w:numId w:val="6"/>
              </w:numPr>
              <w:rPr>
                <w:rFonts w:cs="Arial"/>
                <w:sz w:val="21"/>
              </w:rPr>
            </w:pPr>
            <w:r>
              <w:rPr>
                <w:rFonts w:cs="Arial"/>
              </w:rPr>
              <w:t>Goed presterende leerlingen:</w:t>
            </w:r>
          </w:p>
          <w:p w:rsidR="00007CC5" w:rsidRDefault="00007CC5">
            <w:pPr>
              <w:rPr>
                <w:rFonts w:cs="Arial"/>
                <w:sz w:val="21"/>
              </w:rPr>
            </w:pPr>
          </w:p>
          <w:p w:rsidR="00007CC5" w:rsidRDefault="00007CC5">
            <w:pPr>
              <w:rPr>
                <w:rFonts w:cs="Arial"/>
                <w:sz w:val="21"/>
              </w:rPr>
            </w:pPr>
          </w:p>
          <w:p w:rsidR="00007CC5" w:rsidRDefault="00007CC5">
            <w:pPr>
              <w:rPr>
                <w:rFonts w:cs="Arial"/>
                <w:sz w:val="21"/>
              </w:rPr>
            </w:pPr>
            <w:r>
              <w:rPr>
                <w:rFonts w:cs="Arial"/>
                <w:sz w:val="21"/>
              </w:rPr>
              <w:tab/>
            </w:r>
          </w:p>
        </w:tc>
        <w:tc>
          <w:tcPr>
            <w:tcW w:w="702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F8704C">
            <w:pPr>
              <w:rPr>
                <w:rFonts w:cs="Arial"/>
                <w:sz w:val="21"/>
              </w:rPr>
            </w:pPr>
            <w:r>
              <w:rPr>
                <w:rFonts w:cs="Arial"/>
                <w:sz w:val="21"/>
              </w:rPr>
              <w:t>De volgende dagen gaan de kinderen in tweetallen werken aan hun game. Maandag hebben we genoeg computers om tegelijk te werken aan de game, dinsdag en woensdag niet.</w:t>
            </w:r>
          </w:p>
          <w:p w:rsidR="00F8704C" w:rsidRDefault="00F8704C">
            <w:pPr>
              <w:rPr>
                <w:rFonts w:cs="Arial"/>
                <w:sz w:val="21"/>
              </w:rPr>
            </w:pPr>
            <w:r>
              <w:rPr>
                <w:rFonts w:cs="Arial"/>
                <w:sz w:val="21"/>
              </w:rPr>
              <w:t>Dinsdag en woensdag pas ik een circuit toe. De leerlingen die niet een computer ter beschikking hebben maken een hoesje voor de game.</w:t>
            </w:r>
          </w:p>
        </w:tc>
        <w:tc>
          <w:tcPr>
            <w:tcW w:w="126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jc w:val="right"/>
              <w:rPr>
                <w:rFonts w:cs="Arial"/>
                <w:b/>
                <w:sz w:val="21"/>
              </w:rPr>
            </w:pPr>
          </w:p>
        </w:tc>
      </w:tr>
      <w:tr w:rsidR="00007CC5" w:rsidTr="00007CC5">
        <w:trPr>
          <w:trHeight w:val="1567"/>
        </w:trPr>
        <w:tc>
          <w:tcPr>
            <w:tcW w:w="583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pStyle w:val="Plattetekst"/>
              <w:rPr>
                <w:rFonts w:ascii="Arial" w:hAnsi="Arial" w:cs="Arial"/>
              </w:rPr>
            </w:pPr>
            <w:r>
              <w:rPr>
                <w:rFonts w:ascii="Arial" w:hAnsi="Arial" w:cs="Arial"/>
                <w:b/>
              </w:rPr>
              <w:t>6. Evaluatie:</w:t>
            </w:r>
            <w:r>
              <w:rPr>
                <w:rFonts w:ascii="Arial" w:hAnsi="Arial" w:cs="Arial"/>
              </w:rPr>
              <w:t xml:space="preserve"> </w:t>
            </w:r>
          </w:p>
          <w:p w:rsidR="00007CC5" w:rsidRDefault="00007CC5" w:rsidP="007C6C30">
            <w:pPr>
              <w:numPr>
                <w:ilvl w:val="0"/>
                <w:numId w:val="5"/>
              </w:numPr>
              <w:rPr>
                <w:rFonts w:cs="Arial"/>
              </w:rPr>
            </w:pPr>
            <w:r>
              <w:rPr>
                <w:rFonts w:cs="Arial"/>
              </w:rPr>
              <w:t>Lesdoel:</w:t>
            </w:r>
          </w:p>
          <w:p w:rsidR="00007CC5" w:rsidRDefault="00007CC5" w:rsidP="007C6C30">
            <w:pPr>
              <w:numPr>
                <w:ilvl w:val="0"/>
                <w:numId w:val="5"/>
              </w:numPr>
              <w:rPr>
                <w:rFonts w:cs="Arial"/>
              </w:rPr>
            </w:pPr>
            <w:r>
              <w:rPr>
                <w:rFonts w:cs="Arial"/>
              </w:rPr>
              <w:t>Proces: hoe heb je gewerkt?</w:t>
            </w:r>
          </w:p>
          <w:p w:rsidR="00007CC5" w:rsidRDefault="00007CC5" w:rsidP="007C6C30">
            <w:pPr>
              <w:numPr>
                <w:ilvl w:val="0"/>
                <w:numId w:val="5"/>
              </w:numPr>
              <w:rPr>
                <w:rFonts w:cs="Arial"/>
              </w:rPr>
            </w:pPr>
            <w:r>
              <w:rPr>
                <w:rFonts w:cs="Arial"/>
              </w:rPr>
              <w:t>Aandachtspunten individuele leerlingen:</w:t>
            </w:r>
          </w:p>
          <w:p w:rsidR="00007CC5" w:rsidRDefault="00007CC5">
            <w:pPr>
              <w:rPr>
                <w:rFonts w:cs="Arial"/>
                <w:sz w:val="21"/>
              </w:rPr>
            </w:pPr>
          </w:p>
          <w:p w:rsidR="00007CC5" w:rsidRDefault="00007CC5">
            <w:pPr>
              <w:rPr>
                <w:rFonts w:cs="Arial"/>
                <w:sz w:val="21"/>
              </w:rPr>
            </w:pPr>
          </w:p>
          <w:p w:rsidR="00007CC5" w:rsidRDefault="00007CC5">
            <w:pPr>
              <w:rPr>
                <w:rFonts w:cs="Arial"/>
                <w:sz w:val="21"/>
              </w:rPr>
            </w:pPr>
          </w:p>
          <w:p w:rsidR="00007CC5" w:rsidRDefault="00007CC5">
            <w:pPr>
              <w:rPr>
                <w:rFonts w:cs="Arial"/>
                <w:sz w:val="21"/>
              </w:rPr>
            </w:pPr>
          </w:p>
        </w:tc>
        <w:tc>
          <w:tcPr>
            <w:tcW w:w="702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A9454F">
            <w:pPr>
              <w:pStyle w:val="Plattetekst"/>
              <w:rPr>
                <w:rFonts w:ascii="Arial" w:hAnsi="Arial" w:cs="Arial"/>
              </w:rPr>
            </w:pPr>
            <w:r>
              <w:rPr>
                <w:rFonts w:ascii="Arial" w:hAnsi="Arial" w:cs="Arial"/>
              </w:rPr>
              <w:t>Ter evaluatie op 11 juli spelen de kinderen de game van een ander. Ze houden hierbij de brief van de eerste les erbij. Hierop staan de punten die terug moeten komen in de recensie die ze gaan schrijven. Volgend op het spelen van de game schrijven de leerlingen een recensie. Voorafgaand aan het schrijven en gamen geef ik een korte instructie over het schrijven van een recensie met een aantal voorbeelden.</w:t>
            </w:r>
          </w:p>
          <w:p w:rsidR="001920B8" w:rsidRDefault="001920B8">
            <w:pPr>
              <w:pStyle w:val="Plattetekst"/>
              <w:rPr>
                <w:rFonts w:ascii="Arial" w:hAnsi="Arial" w:cs="Arial"/>
              </w:rPr>
            </w:pPr>
          </w:p>
          <w:p w:rsidR="001920B8" w:rsidRDefault="001920B8">
            <w:pPr>
              <w:pStyle w:val="Plattetekst"/>
              <w:rPr>
                <w:rFonts w:ascii="Arial" w:hAnsi="Arial" w:cs="Arial"/>
              </w:rPr>
            </w:pPr>
            <w:r>
              <w:rPr>
                <w:rFonts w:ascii="Arial" w:hAnsi="Arial" w:cs="Arial"/>
              </w:rPr>
              <w:t>Na het schrijven van de recensie hebben we kort de tijd voor een klassikale evaluatie op het proces. Wat vonden jullie van de opdracht? Hoe ging de samenwerking? Ect.</w:t>
            </w:r>
          </w:p>
        </w:tc>
        <w:tc>
          <w:tcPr>
            <w:tcW w:w="126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pStyle w:val="Plattetekst"/>
              <w:jc w:val="right"/>
              <w:rPr>
                <w:rFonts w:ascii="Arial" w:hAnsi="Arial" w:cs="Arial"/>
                <w:b/>
              </w:rPr>
            </w:pPr>
          </w:p>
        </w:tc>
      </w:tr>
      <w:tr w:rsidR="00007CC5" w:rsidTr="00007CC5">
        <w:trPr>
          <w:trHeight w:val="1586"/>
        </w:trPr>
        <w:tc>
          <w:tcPr>
            <w:tcW w:w="583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pStyle w:val="Plattetekst"/>
              <w:rPr>
                <w:rFonts w:ascii="Arial" w:hAnsi="Arial" w:cs="Arial"/>
              </w:rPr>
            </w:pPr>
            <w:r>
              <w:rPr>
                <w:rFonts w:ascii="Arial" w:hAnsi="Arial" w:cs="Arial"/>
                <w:b/>
              </w:rPr>
              <w:t xml:space="preserve">7. Terug- en vooruitblik: </w:t>
            </w:r>
            <w:r>
              <w:rPr>
                <w:rFonts w:ascii="Arial" w:hAnsi="Arial" w:cs="Arial"/>
              </w:rPr>
              <w:t xml:space="preserve"> </w:t>
            </w:r>
          </w:p>
          <w:p w:rsidR="00007CC5" w:rsidRDefault="00007CC5" w:rsidP="007C6C30">
            <w:pPr>
              <w:numPr>
                <w:ilvl w:val="0"/>
                <w:numId w:val="7"/>
              </w:numPr>
              <w:rPr>
                <w:rFonts w:cs="Arial"/>
              </w:rPr>
            </w:pPr>
            <w:r>
              <w:rPr>
                <w:rFonts w:cs="Arial"/>
              </w:rPr>
              <w:t>Context in de lessenreeks:</w:t>
            </w:r>
          </w:p>
          <w:p w:rsidR="00007CC5" w:rsidRDefault="00007CC5" w:rsidP="007C6C30">
            <w:pPr>
              <w:numPr>
                <w:ilvl w:val="0"/>
                <w:numId w:val="7"/>
              </w:numPr>
              <w:rPr>
                <w:rFonts w:cs="Arial"/>
              </w:rPr>
            </w:pPr>
            <w:r>
              <w:rPr>
                <w:rFonts w:cs="Arial"/>
              </w:rPr>
              <w:t>Onderwerp en leerdoel volgende les:</w:t>
            </w:r>
          </w:p>
          <w:p w:rsidR="00007CC5" w:rsidRDefault="00007CC5">
            <w:pPr>
              <w:pStyle w:val="Plattetekst"/>
              <w:rPr>
                <w:rFonts w:ascii="Arial" w:hAnsi="Arial" w:cs="Arial"/>
              </w:rPr>
            </w:pPr>
            <w:r>
              <w:rPr>
                <w:rFonts w:ascii="Arial" w:hAnsi="Arial" w:cs="Arial"/>
              </w:rPr>
              <w:br/>
            </w:r>
          </w:p>
          <w:p w:rsidR="00007CC5" w:rsidRDefault="00007CC5">
            <w:pPr>
              <w:pStyle w:val="Plattetekst"/>
              <w:rPr>
                <w:rFonts w:ascii="Arial" w:hAnsi="Arial" w:cs="Arial"/>
              </w:rPr>
            </w:pPr>
          </w:p>
          <w:p w:rsidR="00007CC5" w:rsidRDefault="00007CC5">
            <w:pPr>
              <w:pStyle w:val="Plattetekst"/>
              <w:rPr>
                <w:rFonts w:ascii="Arial" w:hAnsi="Arial" w:cs="Arial"/>
                <w:b/>
              </w:rPr>
            </w:pPr>
          </w:p>
        </w:tc>
        <w:tc>
          <w:tcPr>
            <w:tcW w:w="702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1920B8">
            <w:pPr>
              <w:pStyle w:val="Plattetekst"/>
              <w:rPr>
                <w:rFonts w:ascii="Arial" w:hAnsi="Arial" w:cs="Arial"/>
              </w:rPr>
            </w:pPr>
            <w:r>
              <w:rPr>
                <w:rFonts w:ascii="Arial" w:hAnsi="Arial" w:cs="Arial"/>
              </w:rPr>
              <w:t>Niet van toepassing.</w:t>
            </w:r>
          </w:p>
        </w:tc>
        <w:tc>
          <w:tcPr>
            <w:tcW w:w="1260" w:type="dxa"/>
            <w:tcBorders>
              <w:top w:val="single" w:sz="18" w:space="0" w:color="FFFFFF"/>
              <w:left w:val="single" w:sz="18" w:space="0" w:color="FFFFFF"/>
              <w:bottom w:val="single" w:sz="18" w:space="0" w:color="FFFFFF"/>
              <w:right w:val="single" w:sz="18" w:space="0" w:color="FFFFFF"/>
            </w:tcBorders>
            <w:shd w:val="clear" w:color="auto" w:fill="F3F3F3"/>
          </w:tcPr>
          <w:p w:rsidR="00007CC5" w:rsidRDefault="00007CC5">
            <w:pPr>
              <w:pStyle w:val="Plattetekst"/>
              <w:jc w:val="right"/>
              <w:rPr>
                <w:rFonts w:ascii="Arial" w:hAnsi="Arial" w:cs="Arial"/>
                <w:b/>
              </w:rPr>
            </w:pPr>
          </w:p>
        </w:tc>
      </w:tr>
    </w:tbl>
    <w:p w:rsidR="00007CC5" w:rsidRDefault="00007CC5" w:rsidP="00007CC5">
      <w:pPr>
        <w:pStyle w:val="Kop2"/>
        <w:jc w:val="left"/>
      </w:pPr>
    </w:p>
    <w:p w:rsidR="00BA25EF" w:rsidRDefault="00BA25EF"/>
    <w:sectPr w:rsidR="00BA25EF" w:rsidSect="00007CC5">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Cn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D48"/>
    <w:multiLevelType w:val="hybridMultilevel"/>
    <w:tmpl w:val="1242D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E34515"/>
    <w:multiLevelType w:val="hybridMultilevel"/>
    <w:tmpl w:val="9A706BC0"/>
    <w:lvl w:ilvl="0" w:tplc="04130007">
      <w:start w:val="1"/>
      <w:numFmt w:val="bullet"/>
      <w:lvlText w:val=""/>
      <w:lvlJc w:val="left"/>
      <w:pPr>
        <w:tabs>
          <w:tab w:val="num" w:pos="720"/>
        </w:tabs>
        <w:ind w:left="720" w:hanging="360"/>
      </w:pPr>
      <w:rPr>
        <w:rFonts w:ascii="Wingdings" w:hAnsi="Wingdings" w:hint="default"/>
        <w:sz w:val="16"/>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21FFF"/>
    <w:multiLevelType w:val="hybridMultilevel"/>
    <w:tmpl w:val="D424E78C"/>
    <w:lvl w:ilvl="0" w:tplc="04130007">
      <w:start w:val="1"/>
      <w:numFmt w:val="bullet"/>
      <w:lvlText w:val=""/>
      <w:lvlJc w:val="left"/>
      <w:pPr>
        <w:tabs>
          <w:tab w:val="num" w:pos="720"/>
        </w:tabs>
        <w:ind w:left="720" w:hanging="360"/>
      </w:pPr>
      <w:rPr>
        <w:rFonts w:ascii="Wingdings" w:hAnsi="Wingdings" w:hint="default"/>
        <w:sz w:val="16"/>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C6307"/>
    <w:multiLevelType w:val="hybridMultilevel"/>
    <w:tmpl w:val="81B21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124A70"/>
    <w:multiLevelType w:val="hybridMultilevel"/>
    <w:tmpl w:val="E7CE7C00"/>
    <w:lvl w:ilvl="0" w:tplc="227A2B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F65B13"/>
    <w:multiLevelType w:val="hybridMultilevel"/>
    <w:tmpl w:val="61021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B43AA1"/>
    <w:multiLevelType w:val="hybridMultilevel"/>
    <w:tmpl w:val="CF18795A"/>
    <w:lvl w:ilvl="0" w:tplc="0413000B">
      <w:start w:val="1"/>
      <w:numFmt w:val="bullet"/>
      <w:lvlText w:val=""/>
      <w:lvlJc w:val="left"/>
      <w:pPr>
        <w:tabs>
          <w:tab w:val="num" w:pos="720"/>
        </w:tabs>
        <w:ind w:left="720" w:hanging="360"/>
      </w:pPr>
      <w:rPr>
        <w:rFonts w:ascii="Wingdings" w:hAnsi="Wingdings"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7F6C34"/>
    <w:multiLevelType w:val="hybridMultilevel"/>
    <w:tmpl w:val="77AC8E74"/>
    <w:lvl w:ilvl="0" w:tplc="0413000B">
      <w:start w:val="1"/>
      <w:numFmt w:val="bullet"/>
      <w:lvlText w:val=""/>
      <w:lvlJc w:val="left"/>
      <w:pPr>
        <w:tabs>
          <w:tab w:val="num" w:pos="720"/>
        </w:tabs>
        <w:ind w:left="720" w:hanging="360"/>
      </w:pPr>
      <w:rPr>
        <w:rFonts w:ascii="Wingdings" w:hAnsi="Wingdings" w:hint="default"/>
      </w:rPr>
    </w:lvl>
    <w:lvl w:ilvl="1" w:tplc="04130007">
      <w:start w:val="1"/>
      <w:numFmt w:val="bullet"/>
      <w:lvlText w:val=""/>
      <w:lvlJc w:val="left"/>
      <w:pPr>
        <w:tabs>
          <w:tab w:val="num" w:pos="1440"/>
        </w:tabs>
        <w:ind w:left="1440" w:hanging="360"/>
      </w:pPr>
      <w:rPr>
        <w:rFonts w:ascii="Wingdings" w:hAnsi="Wingdings" w:hint="default"/>
        <w:sz w:val="16"/>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50870"/>
    <w:multiLevelType w:val="hybridMultilevel"/>
    <w:tmpl w:val="E3524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4D0E3D"/>
    <w:multiLevelType w:val="hybridMultilevel"/>
    <w:tmpl w:val="CF18795A"/>
    <w:lvl w:ilvl="0" w:tplc="04130007">
      <w:start w:val="1"/>
      <w:numFmt w:val="bullet"/>
      <w:lvlText w:val=""/>
      <w:lvlJc w:val="left"/>
      <w:pPr>
        <w:tabs>
          <w:tab w:val="num" w:pos="720"/>
        </w:tabs>
        <w:ind w:left="720" w:hanging="360"/>
      </w:pPr>
      <w:rPr>
        <w:rFonts w:ascii="Wingdings" w:hAnsi="Wingdings" w:hint="default"/>
        <w:sz w:val="16"/>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1040BA"/>
    <w:multiLevelType w:val="hybridMultilevel"/>
    <w:tmpl w:val="77AC8E74"/>
    <w:lvl w:ilvl="0" w:tplc="04130007">
      <w:start w:val="1"/>
      <w:numFmt w:val="bullet"/>
      <w:lvlText w:val=""/>
      <w:lvlJc w:val="left"/>
      <w:pPr>
        <w:tabs>
          <w:tab w:val="num" w:pos="720"/>
        </w:tabs>
        <w:ind w:left="720" w:hanging="360"/>
      </w:pPr>
      <w:rPr>
        <w:rFonts w:ascii="Wingdings" w:hAnsi="Wingdings" w:hint="default"/>
        <w:sz w:val="16"/>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D45AC1"/>
    <w:multiLevelType w:val="hybridMultilevel"/>
    <w:tmpl w:val="77AC8E74"/>
    <w:lvl w:ilvl="0" w:tplc="04130007">
      <w:start w:val="1"/>
      <w:numFmt w:val="bullet"/>
      <w:lvlText w:val=""/>
      <w:lvlJc w:val="left"/>
      <w:pPr>
        <w:tabs>
          <w:tab w:val="num" w:pos="720"/>
        </w:tabs>
        <w:ind w:left="720" w:hanging="36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7"/>
  </w:num>
  <w:num w:numId="4">
    <w:abstractNumId w:val="10"/>
  </w:num>
  <w:num w:numId="5">
    <w:abstractNumId w:val="9"/>
  </w:num>
  <w:num w:numId="6">
    <w:abstractNumId w:val="6"/>
  </w:num>
  <w:num w:numId="7">
    <w:abstractNumId w:val="1"/>
  </w:num>
  <w:num w:numId="8">
    <w:abstractNumId w:val="3"/>
  </w:num>
  <w:num w:numId="9">
    <w:abstractNumId w:val="5"/>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007CC5"/>
    <w:rsid w:val="00007CC5"/>
    <w:rsid w:val="000F3EF5"/>
    <w:rsid w:val="001920B8"/>
    <w:rsid w:val="00231F80"/>
    <w:rsid w:val="003E41AA"/>
    <w:rsid w:val="003E79D8"/>
    <w:rsid w:val="00402B23"/>
    <w:rsid w:val="00404E5D"/>
    <w:rsid w:val="00444643"/>
    <w:rsid w:val="00522A60"/>
    <w:rsid w:val="00570C4C"/>
    <w:rsid w:val="00666CCE"/>
    <w:rsid w:val="006A4673"/>
    <w:rsid w:val="006B31AE"/>
    <w:rsid w:val="006C4FA1"/>
    <w:rsid w:val="006E1A75"/>
    <w:rsid w:val="006E7C60"/>
    <w:rsid w:val="00843741"/>
    <w:rsid w:val="008A07B0"/>
    <w:rsid w:val="008D3F84"/>
    <w:rsid w:val="008D5C41"/>
    <w:rsid w:val="0090713D"/>
    <w:rsid w:val="00913F91"/>
    <w:rsid w:val="0096227A"/>
    <w:rsid w:val="0096543E"/>
    <w:rsid w:val="009B70EE"/>
    <w:rsid w:val="00A8258C"/>
    <w:rsid w:val="00A9454F"/>
    <w:rsid w:val="00AD15A4"/>
    <w:rsid w:val="00AE6BD3"/>
    <w:rsid w:val="00B31D5C"/>
    <w:rsid w:val="00BA25EF"/>
    <w:rsid w:val="00BB35D2"/>
    <w:rsid w:val="00BD4EE6"/>
    <w:rsid w:val="00C17A6A"/>
    <w:rsid w:val="00C439FB"/>
    <w:rsid w:val="00C71566"/>
    <w:rsid w:val="00C84F69"/>
    <w:rsid w:val="00CF7392"/>
    <w:rsid w:val="00D16C3D"/>
    <w:rsid w:val="00D357CF"/>
    <w:rsid w:val="00DA5EFF"/>
    <w:rsid w:val="00ED5520"/>
    <w:rsid w:val="00F00215"/>
    <w:rsid w:val="00F8305B"/>
    <w:rsid w:val="00F8704C"/>
    <w:rsid w:val="00FC456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4582A-1C35-4246-8B89-525F8B9F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007CC5"/>
    <w:pPr>
      <w:spacing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007CC5"/>
    <w:pPr>
      <w:keepNext/>
      <w:outlineLvl w:val="0"/>
    </w:pPr>
    <w:rPr>
      <w:rFonts w:ascii="Univers Cnd" w:hAnsi="Univers Cnd"/>
      <w:b/>
      <w:bCs/>
      <w:sz w:val="21"/>
    </w:rPr>
  </w:style>
  <w:style w:type="paragraph" w:styleId="Kop2">
    <w:name w:val="heading 2"/>
    <w:basedOn w:val="Standaard"/>
    <w:next w:val="Standaard"/>
    <w:link w:val="Kop2Char"/>
    <w:unhideWhenUsed/>
    <w:qFormat/>
    <w:rsid w:val="00007CC5"/>
    <w:pPr>
      <w:keepNext/>
      <w:jc w:val="right"/>
      <w:outlineLvl w:val="1"/>
    </w:pPr>
    <w:rPr>
      <w:rFonts w:ascii="Univers Cnd" w:hAnsi="Univers Cnd"/>
      <w:b/>
      <w:bCs/>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07CC5"/>
    <w:rPr>
      <w:rFonts w:ascii="Univers Cnd" w:eastAsia="Times New Roman" w:hAnsi="Univers Cnd" w:cs="Times New Roman"/>
      <w:b/>
      <w:bCs/>
      <w:sz w:val="21"/>
      <w:szCs w:val="24"/>
      <w:lang w:eastAsia="nl-NL"/>
    </w:rPr>
  </w:style>
  <w:style w:type="character" w:customStyle="1" w:styleId="Kop2Char">
    <w:name w:val="Kop 2 Char"/>
    <w:basedOn w:val="Standaardalinea-lettertype"/>
    <w:link w:val="Kop2"/>
    <w:rsid w:val="00007CC5"/>
    <w:rPr>
      <w:rFonts w:ascii="Univers Cnd" w:eastAsia="Times New Roman" w:hAnsi="Univers Cnd" w:cs="Times New Roman"/>
      <w:b/>
      <w:bCs/>
      <w:sz w:val="21"/>
      <w:szCs w:val="24"/>
      <w:lang w:eastAsia="nl-NL"/>
    </w:rPr>
  </w:style>
  <w:style w:type="paragraph" w:styleId="Plattetekst">
    <w:name w:val="Body Text"/>
    <w:basedOn w:val="Standaard"/>
    <w:link w:val="PlattetekstChar"/>
    <w:unhideWhenUsed/>
    <w:rsid w:val="00007CC5"/>
    <w:rPr>
      <w:rFonts w:ascii="Univers Cnd" w:hAnsi="Univers Cnd"/>
      <w:sz w:val="21"/>
    </w:rPr>
  </w:style>
  <w:style w:type="character" w:customStyle="1" w:styleId="PlattetekstChar">
    <w:name w:val="Platte tekst Char"/>
    <w:basedOn w:val="Standaardalinea-lettertype"/>
    <w:link w:val="Plattetekst"/>
    <w:rsid w:val="00007CC5"/>
    <w:rPr>
      <w:rFonts w:ascii="Univers Cnd" w:eastAsia="Times New Roman" w:hAnsi="Univers Cnd" w:cs="Times New Roman"/>
      <w:sz w:val="21"/>
      <w:szCs w:val="24"/>
      <w:lang w:eastAsia="nl-NL"/>
    </w:rPr>
  </w:style>
  <w:style w:type="paragraph" w:styleId="Lijstalinea">
    <w:name w:val="List Paragraph"/>
    <w:basedOn w:val="Standaard"/>
    <w:uiPriority w:val="34"/>
    <w:qFormat/>
    <w:rsid w:val="003E79D8"/>
    <w:pPr>
      <w:ind w:left="720"/>
      <w:contextualSpacing/>
    </w:pPr>
  </w:style>
  <w:style w:type="paragraph" w:styleId="Geenafstand">
    <w:name w:val="No Spacing"/>
    <w:uiPriority w:val="1"/>
    <w:qFormat/>
    <w:rsid w:val="00A9454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927</Words>
  <Characters>5099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wesseliu</cp:lastModifiedBy>
  <cp:revision>3</cp:revision>
  <dcterms:created xsi:type="dcterms:W3CDTF">2016-06-26T20:02:00Z</dcterms:created>
  <dcterms:modified xsi:type="dcterms:W3CDTF">2017-01-27T14:52:00Z</dcterms:modified>
</cp:coreProperties>
</file>